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jc w:val="center"/>
        <w:textAlignment w:val="auto"/>
        <w:rPr>
          <w:bCs/>
          <w:sz w:val="72"/>
          <w:szCs w:val="52"/>
        </w:rPr>
      </w:pPr>
      <w:bookmarkStart w:id="0" w:name="_Toc29337"/>
      <w:bookmarkStart w:id="1" w:name="_Toc12567"/>
      <w:bookmarkStart w:id="2" w:name="_Toc22933"/>
      <w:bookmarkStart w:id="3" w:name="OLE_LINK5"/>
      <w:bookmarkStart w:id="4" w:name="OLE_LINK4"/>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GY423</w:t>
            </w:r>
            <w:r>
              <w:rPr>
                <w:sz w:val="36"/>
                <w:szCs w:val="36"/>
              </w:rPr>
              <w:t>2</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rPr>
      </w:pPr>
      <w:r>
        <w:rPr>
          <w:rFonts w:hint="eastAsia"/>
          <w:caps/>
          <w:sz w:val="28"/>
        </w:rPr>
        <w:fldChar w:fldCharType="begin"/>
      </w:r>
      <w:r>
        <w:rPr>
          <w:rFonts w:hint="eastAsia"/>
          <w:caps/>
          <w:sz w:val="28"/>
        </w:rPr>
        <w:instrText xml:space="preserve">TOC \o "1-1" \h \u </w:instrText>
      </w:r>
      <w:r>
        <w:rPr>
          <w:rFonts w:hint="eastAsia"/>
          <w:caps/>
          <w:sz w:val="28"/>
        </w:rPr>
        <w:fldChar w:fldCharType="separate"/>
      </w:r>
      <w:r>
        <w:fldChar w:fldCharType="begin"/>
      </w:r>
      <w:r>
        <w:instrText xml:space="preserve"> HYPERLINK \l "_Toc7440" </w:instrText>
      </w:r>
      <w:r>
        <w:fldChar w:fldCharType="separate"/>
      </w:r>
      <w:r>
        <w:rPr>
          <w:caps/>
          <w:sz w:val="28"/>
        </w:rPr>
        <w:t xml:space="preserve">1. </w:t>
      </w:r>
      <w:r>
        <w:rPr>
          <w:rFonts w:hint="eastAsia"/>
          <w:caps/>
          <w:sz w:val="28"/>
        </w:rPr>
        <w:t>DESCRIPTION</w:t>
      </w:r>
      <w:r>
        <w:rPr>
          <w:caps/>
          <w:sz w:val="28"/>
        </w:rPr>
        <w:tab/>
      </w:r>
      <w:r>
        <w:rPr>
          <w:caps/>
          <w:sz w:val="28"/>
        </w:rPr>
        <w:fldChar w:fldCharType="begin"/>
      </w:r>
      <w:r>
        <w:rPr>
          <w:caps/>
          <w:sz w:val="28"/>
        </w:rPr>
        <w:instrText xml:space="preserve"> PAGEREF _Toc7440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"_Toc2455" </w:instrText>
      </w:r>
      <w:r>
        <w:fldChar w:fldCharType="separate"/>
      </w:r>
      <w:r>
        <w:rPr>
          <w:caps/>
          <w:sz w:val="28"/>
        </w:rPr>
        <w:t xml:space="preserve">2. </w:t>
      </w:r>
      <w:r>
        <w:rPr>
          <w:rFonts w:hint="eastAsia"/>
          <w:caps/>
          <w:sz w:val="28"/>
        </w:rPr>
        <w:t xml:space="preserve">UNPACKING </w:t>
      </w:r>
      <w:r>
        <w:rPr>
          <w:caps/>
          <w:sz w:val="28"/>
        </w:rPr>
        <w:t xml:space="preserve">and </w:t>
      </w:r>
      <w:r>
        <w:rPr>
          <w:rFonts w:hint="eastAsia"/>
          <w:caps/>
          <w:sz w:val="28"/>
        </w:rPr>
        <w:t>ASSEMBLY</w:t>
      </w:r>
      <w:r>
        <w:rPr>
          <w:caps/>
          <w:sz w:val="28"/>
        </w:rPr>
        <w:tab/>
      </w:r>
      <w:r>
        <w:rPr>
          <w:caps/>
          <w:sz w:val="28"/>
        </w:rPr>
        <w:fldChar w:fldCharType="begin"/>
      </w:r>
      <w:r>
        <w:rPr>
          <w:caps/>
          <w:sz w:val="28"/>
        </w:rPr>
        <w:instrText xml:space="preserve"> PAGEREF _Toc2455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"_Toc11215" </w:instrText>
      </w:r>
      <w:r>
        <w:fldChar w:fldCharType="separate"/>
      </w:r>
      <w:r>
        <w:rPr>
          <w:caps/>
          <w:sz w:val="28"/>
        </w:rPr>
        <w:t xml:space="preserve">3. </w:t>
      </w:r>
      <w:r>
        <w:rPr>
          <w:rFonts w:hint="eastAsia"/>
          <w:caps/>
          <w:sz w:val="28"/>
        </w:rPr>
        <w:t>Installation &amp; ADJUSTMENT</w:t>
      </w:r>
      <w:r>
        <w:rPr>
          <w:caps/>
          <w:sz w:val="28"/>
        </w:rPr>
        <w:tab/>
      </w:r>
      <w:r>
        <w:rPr>
          <w:caps/>
          <w:sz w:val="28"/>
        </w:rPr>
        <w:fldChar w:fldCharType="begin"/>
      </w:r>
      <w:r>
        <w:rPr>
          <w:caps/>
          <w:sz w:val="28"/>
        </w:rPr>
        <w:instrText xml:space="preserve"> PAGEREF _Toc11215 </w:instrText>
      </w:r>
      <w:r>
        <w:rPr>
          <w:caps/>
          <w:sz w:val="28"/>
        </w:rPr>
        <w:fldChar w:fldCharType="separate"/>
      </w:r>
      <w:r>
        <w:rPr>
          <w:caps/>
          <w:sz w:val="28"/>
        </w:rPr>
        <w:t>2</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"_Toc18540" </w:instrText>
      </w:r>
      <w:r>
        <w:fldChar w:fldCharType="separate"/>
      </w:r>
      <w:r>
        <w:rPr>
          <w:caps/>
          <w:sz w:val="28"/>
        </w:rPr>
        <w:t xml:space="preserve">4. </w:t>
      </w:r>
      <w:r>
        <w:rPr>
          <w:rFonts w:hint="eastAsia"/>
          <w:caps/>
          <w:sz w:val="28"/>
        </w:rPr>
        <w:t>OPERATION</w:t>
      </w:r>
      <w:r>
        <w:rPr>
          <w:caps/>
          <w:sz w:val="28"/>
        </w:rPr>
        <w:tab/>
      </w:r>
      <w:r>
        <w:rPr>
          <w:caps/>
          <w:sz w:val="28"/>
        </w:rPr>
        <w:fldChar w:fldCharType="begin"/>
      </w:r>
      <w:r>
        <w:rPr>
          <w:caps/>
          <w:sz w:val="28"/>
        </w:rPr>
        <w:instrText xml:space="preserve"> PAGEREF _Toc18540 </w:instrText>
      </w:r>
      <w:r>
        <w:rPr>
          <w:caps/>
          <w:sz w:val="28"/>
        </w:rPr>
        <w:fldChar w:fldCharType="separate"/>
      </w:r>
      <w:r>
        <w:rPr>
          <w:caps/>
          <w:sz w:val="28"/>
        </w:rPr>
        <w:t>3</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"_Toc30905" </w:instrText>
      </w:r>
      <w:r>
        <w:fldChar w:fldCharType="separate"/>
      </w:r>
      <w:r>
        <w:rPr>
          <w:caps/>
          <w:sz w:val="28"/>
        </w:rPr>
        <w:t xml:space="preserve">5. </w:t>
      </w:r>
      <w:r>
        <w:rPr>
          <w:rFonts w:hint="eastAsia"/>
          <w:caps/>
          <w:sz w:val="28"/>
        </w:rPr>
        <w:t>blade APPLICATION</w:t>
      </w:r>
      <w:r>
        <w:rPr>
          <w:caps/>
          <w:sz w:val="28"/>
        </w:rPr>
        <w:tab/>
      </w:r>
      <w:r>
        <w:rPr>
          <w:caps/>
          <w:sz w:val="28"/>
        </w:rPr>
        <w:fldChar w:fldCharType="begin"/>
      </w:r>
      <w:r>
        <w:rPr>
          <w:caps/>
          <w:sz w:val="28"/>
        </w:rPr>
        <w:instrText xml:space="preserve"> PAGEREF _Toc30905 </w:instrText>
      </w:r>
      <w:r>
        <w:rPr>
          <w:caps/>
          <w:sz w:val="28"/>
        </w:rPr>
        <w:fldChar w:fldCharType="separate"/>
      </w:r>
      <w:r>
        <w:rPr>
          <w:caps/>
          <w:sz w:val="28"/>
        </w:rPr>
        <w:t>5</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"_Toc26000" </w:instrText>
      </w:r>
      <w:r>
        <w:fldChar w:fldCharType="separate"/>
      </w:r>
      <w:r>
        <w:rPr>
          <w:caps/>
          <w:sz w:val="28"/>
        </w:rPr>
        <w:t xml:space="preserve">6. </w:t>
      </w:r>
      <w:r>
        <w:rPr>
          <w:rFonts w:hint="eastAsia"/>
          <w:caps/>
          <w:sz w:val="28"/>
        </w:rPr>
        <w:t>Cooling &amp; lubricating</w:t>
      </w:r>
      <w:r>
        <w:rPr>
          <w:caps/>
          <w:sz w:val="28"/>
        </w:rPr>
        <w:tab/>
      </w:r>
      <w:r>
        <w:rPr>
          <w:caps/>
          <w:sz w:val="28"/>
        </w:rPr>
        <w:fldChar w:fldCharType="begin"/>
      </w:r>
      <w:r>
        <w:rPr>
          <w:caps/>
          <w:sz w:val="28"/>
        </w:rPr>
        <w:instrText xml:space="preserve"> PAGEREF _Toc26000 </w:instrText>
      </w:r>
      <w:r>
        <w:rPr>
          <w:caps/>
          <w:sz w:val="28"/>
        </w:rPr>
        <w:fldChar w:fldCharType="separate"/>
      </w:r>
      <w:r>
        <w:rPr>
          <w:caps/>
          <w:sz w:val="28"/>
        </w:rPr>
        <w:t>6</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"_Toc13636" </w:instrText>
      </w:r>
      <w:r>
        <w:fldChar w:fldCharType="separate"/>
      </w:r>
      <w:r>
        <w:rPr>
          <w:caps/>
          <w:sz w:val="28"/>
        </w:rPr>
        <w:t xml:space="preserve">7. </w:t>
      </w:r>
      <w:r>
        <w:rPr>
          <w:rFonts w:hint="eastAsia"/>
          <w:caps/>
          <w:sz w:val="28"/>
        </w:rPr>
        <w:t>Maintenance</w:t>
      </w:r>
      <w:r>
        <w:rPr>
          <w:caps/>
          <w:sz w:val="28"/>
        </w:rPr>
        <w:tab/>
      </w:r>
      <w:r>
        <w:rPr>
          <w:caps/>
          <w:sz w:val="28"/>
        </w:rPr>
        <w:fldChar w:fldCharType="begin"/>
      </w:r>
      <w:r>
        <w:rPr>
          <w:caps/>
          <w:sz w:val="28"/>
        </w:rPr>
        <w:instrText xml:space="preserve"> PAGEREF _Toc13636 </w:instrText>
      </w:r>
      <w:r>
        <w:rPr>
          <w:caps/>
          <w:sz w:val="28"/>
        </w:rPr>
        <w:fldChar w:fldCharType="separate"/>
      </w:r>
      <w:r>
        <w:rPr>
          <w:caps/>
          <w:sz w:val="28"/>
        </w:rPr>
        <w:t>7</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"_Toc5423" </w:instrText>
      </w:r>
      <w:r>
        <w:fldChar w:fldCharType="separate"/>
      </w:r>
      <w:r>
        <w:rPr>
          <w:caps/>
          <w:sz w:val="28"/>
        </w:rPr>
        <w:t xml:space="preserve">8. </w:t>
      </w:r>
      <w:r>
        <w:rPr>
          <w:rFonts w:hint="eastAsia"/>
          <w:caps/>
          <w:sz w:val="28"/>
        </w:rPr>
        <w:t>trouble shooting</w:t>
      </w:r>
      <w:r>
        <w:rPr>
          <w:caps/>
          <w:sz w:val="28"/>
        </w:rPr>
        <w:tab/>
      </w:r>
      <w:r>
        <w:rPr>
          <w:caps/>
          <w:sz w:val="28"/>
        </w:rPr>
        <w:fldChar w:fldCharType="begin"/>
      </w:r>
      <w:r>
        <w:rPr>
          <w:caps/>
          <w:sz w:val="28"/>
        </w:rPr>
        <w:instrText xml:space="preserve"> PAGEREF _Toc5423 </w:instrText>
      </w:r>
      <w:r>
        <w:rPr>
          <w:caps/>
          <w:sz w:val="28"/>
        </w:rPr>
        <w:fldChar w:fldCharType="separate"/>
      </w:r>
      <w:r>
        <w:rPr>
          <w:caps/>
          <w:sz w:val="28"/>
        </w:rPr>
        <w:t>8</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"_Toc4940" </w:instrText>
      </w:r>
      <w:r>
        <w:fldChar w:fldCharType="separate"/>
      </w:r>
      <w:r>
        <w:rPr>
          <w:caps/>
          <w:sz w:val="28"/>
        </w:rPr>
        <w:t>9. Maintenance of main components</w:t>
      </w:r>
      <w:r>
        <w:rPr>
          <w:caps/>
          <w:sz w:val="28"/>
        </w:rPr>
        <w:tab/>
      </w:r>
      <w:r>
        <w:rPr>
          <w:caps/>
          <w:sz w:val="28"/>
        </w:rPr>
        <w:fldChar w:fldCharType="begin"/>
      </w:r>
      <w:r>
        <w:rPr>
          <w:caps/>
          <w:sz w:val="28"/>
        </w:rPr>
        <w:instrText xml:space="preserve"> PAGEREF _Toc4940 </w:instrText>
      </w:r>
      <w:r>
        <w:rPr>
          <w:caps/>
          <w:sz w:val="28"/>
        </w:rPr>
        <w:fldChar w:fldCharType="separate"/>
      </w:r>
      <w:r>
        <w:rPr>
          <w:caps/>
          <w:sz w:val="28"/>
        </w:rPr>
        <w:t>9</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"_Toc24202" </w:instrText>
      </w:r>
      <w:r>
        <w:fldChar w:fldCharType="separate"/>
      </w:r>
      <w:r>
        <w:rPr>
          <w:caps/>
          <w:sz w:val="28"/>
        </w:rPr>
        <w:t xml:space="preserve">10. </w:t>
      </w:r>
      <w:r>
        <w:rPr>
          <w:rFonts w:hint="eastAsia"/>
          <w:caps/>
          <w:sz w:val="28"/>
        </w:rPr>
        <w:t>Safety</w:t>
      </w:r>
      <w:r>
        <w:rPr>
          <w:caps/>
          <w:sz w:val="28"/>
        </w:rPr>
        <w:tab/>
      </w:r>
      <w:r>
        <w:rPr>
          <w:caps/>
          <w:sz w:val="28"/>
        </w:rPr>
        <w:fldChar w:fldCharType="begin"/>
      </w:r>
      <w:r>
        <w:rPr>
          <w:caps/>
          <w:sz w:val="28"/>
        </w:rPr>
        <w:instrText xml:space="preserve"> PAGEREF _Toc24202 </w:instrText>
      </w:r>
      <w:r>
        <w:rPr>
          <w:caps/>
          <w:sz w:val="28"/>
        </w:rPr>
        <w:fldChar w:fldCharType="separate"/>
      </w:r>
      <w:r>
        <w:rPr>
          <w:caps/>
          <w:sz w:val="28"/>
        </w:rPr>
        <w:t>10</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"_Toc3711" </w:instrText>
      </w:r>
      <w:r>
        <w:fldChar w:fldCharType="separate"/>
      </w:r>
      <w:r>
        <w:rPr>
          <w:caps/>
          <w:sz w:val="28"/>
        </w:rPr>
        <w:t xml:space="preserve">11. </w:t>
      </w:r>
      <w:r>
        <w:rPr>
          <w:rFonts w:hint="eastAsia"/>
          <w:caps/>
          <w:sz w:val="28"/>
        </w:rPr>
        <w:t>appendix</w:t>
      </w:r>
      <w:r>
        <w:rPr>
          <w:caps/>
          <w:sz w:val="28"/>
        </w:rPr>
        <w:tab/>
      </w:r>
      <w:r>
        <w:rPr>
          <w:caps/>
          <w:sz w:val="28"/>
        </w:rPr>
        <w:fldChar w:fldCharType="begin"/>
      </w:r>
      <w:r>
        <w:rPr>
          <w:caps/>
          <w:sz w:val="28"/>
        </w:rPr>
        <w:instrText xml:space="preserve"> PAGEREF _Toc3711 </w:instrText>
      </w:r>
      <w:r>
        <w:rPr>
          <w:caps/>
          <w:sz w:val="28"/>
        </w:rPr>
        <w:fldChar w:fldCharType="separate"/>
      </w:r>
      <w:r>
        <w:rPr>
          <w:caps/>
          <w:sz w:val="28"/>
        </w:rPr>
        <w:t>11</w:t>
      </w:r>
      <w:r>
        <w:rPr>
          <w:caps/>
          <w:sz w:val="28"/>
        </w:rPr>
        <w:fldChar w:fldCharType="end"/>
      </w:r>
      <w:r>
        <w:rPr>
          <w:caps/>
          <w:sz w:val="28"/>
        </w:rPr>
        <w:fldChar w:fldCharType="end"/>
      </w:r>
    </w:p>
    <w:p>
      <w:pPr>
        <w:spacing w:line="480" w:lineRule="auto"/>
        <w:ind w:left="1260" w:leftChars="600"/>
      </w:pPr>
      <w:r>
        <w:rPr>
          <w:rFonts w:hint="eastAsia"/>
          <w:bCs/>
          <w:caps/>
          <w:sz w:val="28"/>
          <w:szCs w:val="44"/>
        </w:rPr>
        <w:fldChar w:fldCharType="end"/>
      </w:r>
    </w:p>
    <w:p/>
    <w:p/>
    <w:p/>
    <w:p/>
    <w:p/>
    <w:p/>
    <w:p/>
    <w:p/>
    <w:p/>
    <w:p/>
    <w:p>
      <w:pPr>
        <w:pStyle w:val="39"/>
        <w:tabs>
          <w:tab w:val="clear" w:pos="360"/>
        </w:tabs>
        <w:spacing w:before="120"/>
        <w:rPr>
          <w:kern w:val="0"/>
        </w:rPr>
        <w:sectPr>
          <w:headerReference r:id="rId3" w:type="default"/>
          <w:footerReference r:id="rId4" w:type="default"/>
          <w:pgSz w:w="11906" w:h="16838"/>
          <w:pgMar w:top="283" w:right="340" w:bottom="283" w:left="397" w:header="397" w:footer="283" w:gutter="170"/>
          <w:cols w:space="720" w:num="1"/>
          <w:docGrid w:linePitch="312" w:charSpace="0"/>
        </w:sectPr>
      </w:pPr>
    </w:p>
    <w:p>
      <w:pPr>
        <w:pStyle w:val="39"/>
        <w:tabs>
          <w:tab w:val="clear" w:pos="360"/>
        </w:tabs>
        <w:spacing w:before="120"/>
        <w:rPr>
          <w:kern w:val="0"/>
        </w:rPr>
      </w:pPr>
      <w:bookmarkStart w:id="5" w:name="_Toc7440"/>
      <w:r>
        <w:rPr>
          <w:rFonts w:hint="eastAsia"/>
          <w:kern w:val="0"/>
        </w:rPr>
        <w:t>DESCRIPTION</w:t>
      </w:r>
      <w:bookmarkEnd w:id="0"/>
      <w:bookmarkEnd w:id="1"/>
      <w:bookmarkEnd w:id="2"/>
      <w:bookmarkEnd w:id="5"/>
    </w:p>
    <w:bookmarkEnd w:id="3"/>
    <w:bookmarkEnd w:id="4"/>
    <w:p>
      <w:pPr>
        <w:pStyle w:val="29"/>
      </w:pPr>
      <w:r>
        <w:rPr>
          <w:rFonts w:hint="eastAsia"/>
        </w:rPr>
        <w:t xml:space="preserve">This </w:t>
      </w:r>
      <w:bookmarkStart w:id="6" w:name="OLE_LINK6"/>
      <w:r>
        <w:rPr>
          <w:rFonts w:hint="eastAsia"/>
        </w:rPr>
        <w:t>type is designed to</w:t>
      </w:r>
      <w:bookmarkEnd w:id="6"/>
      <w:r>
        <w:rPr>
          <w:rFonts w:hint="eastAsia"/>
        </w:rPr>
        <w:t xml:space="preserve"> cut off bars and shaped materials.</w:t>
      </w:r>
      <w:r>
        <w:t xml:space="preserve"> </w:t>
      </w:r>
      <w:r>
        <w:rPr>
          <w:rFonts w:hint="eastAsia"/>
        </w:rPr>
        <w:t xml:space="preserve">Generally, the hardness of cutting material should be below HRC 35. </w:t>
      </w:r>
    </w:p>
    <w:p>
      <w:pPr>
        <w:pStyle w:val="29"/>
      </w:pPr>
      <w:r>
        <w:rPr>
          <w:rFonts w:hint="eastAsia"/>
        </w:rPr>
        <w:t>To achieve the right function of the saw and the safety of the operator, following data cannot be changed in any case:</w:t>
      </w:r>
    </w:p>
    <w:tbl>
      <w:tblPr>
        <w:tblStyle w:val="17"/>
        <w:tblpPr w:leftFromText="180" w:rightFromText="180" w:vertAnchor="text" w:horzAnchor="page" w:tblpXSpec="center" w:tblpY="166"/>
        <w:tblW w:w="6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Model</w:t>
            </w:r>
          </w:p>
        </w:tc>
        <w:tc>
          <w:tcPr>
            <w:tcW w:w="3637" w:type="dxa"/>
            <w:vAlign w:val="center"/>
          </w:tcPr>
          <w:p>
            <w:pPr>
              <w:spacing w:line="380" w:lineRule="exact"/>
              <w:jc w:val="left"/>
            </w:pPr>
            <w:r>
              <w:rPr>
                <w:rFonts w:hint="eastAsia"/>
              </w:rPr>
              <w:t>GY4232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Power source</w:t>
            </w:r>
          </w:p>
        </w:tc>
        <w:tc>
          <w:tcPr>
            <w:tcW w:w="3637" w:type="dxa"/>
            <w:vAlign w:val="center"/>
          </w:tcPr>
          <w:p>
            <w:pPr>
              <w:spacing w:line="380" w:lineRule="exact"/>
              <w:jc w:val="left"/>
            </w:pPr>
            <w:r>
              <w:rPr>
                <w:rFonts w:hint="eastAsia"/>
              </w:rPr>
              <w:t>230V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3637"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1</w:t>
            </w:r>
            <w:r>
              <w:t>2.5</w:t>
            </w:r>
            <w:r>
              <w:rPr>
                <w:rFonts w:hint="eastAsia"/>
              </w:rPr>
              <w:t xml:space="preserve">     </w:t>
            </w:r>
            <w:r>
              <w:rPr>
                <w:rFonts w:hint="eastAsia" w:ascii="宋体" w:hAnsi="宋体" w:cs="宋体"/>
                <w:b/>
                <w:color w:val="auto"/>
                <w:szCs w:val="21"/>
              </w:rPr>
              <w:t xml:space="preserve">■ </w:t>
            </w:r>
            <w:r>
              <w:t>12.5×</w:t>
            </w:r>
            <w:r>
              <w:rPr>
                <w:rFonts w:hint="eastAsia"/>
              </w:rPr>
              <w:t>1</w:t>
            </w: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 xml:space="preserve">0.042 </w:t>
            </w:r>
            <w:r>
              <w:t>×</w:t>
            </w:r>
            <w:r>
              <w:rPr>
                <w:rFonts w:hint="eastAsia"/>
              </w:rPr>
              <w:t xml:space="preserve"> 1-1/4 </w:t>
            </w:r>
            <w:r>
              <w:t>×</w:t>
            </w:r>
            <w:r>
              <w:rPr>
                <w:rFonts w:hint="eastAsia"/>
              </w:rPr>
              <w:t xml:space="preserve"> </w:t>
            </w: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3637" w:type="dxa"/>
            <w:vAlign w:val="center"/>
          </w:tcPr>
          <w:p>
            <w:pPr>
              <w:spacing w:line="380" w:lineRule="exact"/>
              <w:jc w:val="left"/>
            </w:pPr>
            <w:r>
              <w:t>59</w:t>
            </w:r>
            <w:r>
              <w:rPr>
                <w:rFonts w:hint="eastAsia"/>
              </w:rPr>
              <w:t xml:space="preserve">, </w:t>
            </w:r>
            <w:r>
              <w:t>98</w:t>
            </w:r>
            <w:r>
              <w:rPr>
                <w:rFonts w:hint="eastAsia"/>
              </w:rPr>
              <w:t xml:space="preserve">, </w:t>
            </w:r>
            <w:r>
              <w:t>137, 213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3637"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3637"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3637"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81</w:t>
            </w:r>
            <w:r>
              <w:t>×</w:t>
            </w:r>
            <w:r>
              <w:rPr>
                <w:rFonts w:hint="eastAsia"/>
              </w:rPr>
              <w:t xml:space="preserve"> 51 </w:t>
            </w:r>
            <w:r>
              <w:t>×</w:t>
            </w:r>
            <w:r>
              <w:rPr>
                <w:rFonts w:hint="eastAsia"/>
              </w:rPr>
              <w:t xml:space="preserve"> 61</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7" w:name="_Toc12977"/>
      <w:bookmarkStart w:id="8" w:name="_Toc19574"/>
      <w:bookmarkStart w:id="9" w:name="_Toc13251"/>
      <w:bookmarkStart w:id="10" w:name="_Toc302068708"/>
      <w:bookmarkStart w:id="11" w:name="_Toc1644"/>
      <w:bookmarkStart w:id="12" w:name="_Toc2455"/>
      <w:bookmarkStart w:id="13" w:name="_Toc269911819"/>
      <w:r>
        <w:rPr>
          <w:rFonts w:hint="eastAsia"/>
        </w:rPr>
        <w:t xml:space="preserve">UNPACKING </w:t>
      </w:r>
      <w:r>
        <w:t xml:space="preserve">and </w:t>
      </w:r>
      <w:r>
        <w:rPr>
          <w:rFonts w:hint="eastAsia"/>
        </w:rPr>
        <w:t>ASSEMBLY</w:t>
      </w:r>
      <w:bookmarkEnd w:id="7"/>
      <w:bookmarkEnd w:id="8"/>
      <w:bookmarkEnd w:id="9"/>
      <w:bookmarkEnd w:id="10"/>
      <w:bookmarkEnd w:id="11"/>
      <w:bookmarkEnd w:id="12"/>
    </w:p>
    <w:p>
      <w:pPr>
        <w:pStyle w:val="34"/>
        <w:spacing w:before="72" w:after="72"/>
      </w:pPr>
      <w:bookmarkStart w:id="14" w:name="_Toc32015"/>
      <w:bookmarkStart w:id="15" w:name="_Toc2921"/>
      <w:bookmarkStart w:id="16" w:name="_Toc32293"/>
      <w:bookmarkStart w:id="17" w:name="_Toc270440811"/>
      <w:bookmarkStart w:id="18" w:name="_Toc302068709"/>
      <w:r>
        <w:rPr>
          <w:rFonts w:hint="eastAsia"/>
        </w:rPr>
        <w:t>2.1 unpacking</w:t>
      </w:r>
      <w:bookmarkEnd w:id="14"/>
      <w:bookmarkEnd w:id="15"/>
      <w:bookmarkEnd w:id="16"/>
      <w:bookmarkEnd w:id="17"/>
      <w:bookmarkEnd w:id="18"/>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19" w:name="_Toc32065"/>
      <w:bookmarkStart w:id="20" w:name="_Toc20141"/>
      <w:bookmarkStart w:id="21" w:name="_Toc27912"/>
      <w:bookmarkStart w:id="22" w:name="_Toc302068710"/>
      <w:r>
        <w:rPr>
          <w:rFonts w:hint="eastAsia"/>
        </w:rPr>
        <w:t>2.2 lifting</w:t>
      </w:r>
      <w:bookmarkEnd w:id="19"/>
      <w:bookmarkEnd w:id="20"/>
      <w:bookmarkEnd w:id="21"/>
      <w:bookmarkEnd w:id="22"/>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3" w:name="_Toc24254"/>
      <w:bookmarkStart w:id="24" w:name="_Toc17473"/>
      <w:bookmarkStart w:id="25" w:name="_Toc302068711"/>
      <w:bookmarkStart w:id="26" w:name="_Toc8455"/>
      <w:r>
        <w:rPr>
          <w:rFonts w:hint="eastAsia"/>
        </w:rPr>
        <w:t>2.3 Assembly</w:t>
      </w:r>
      <w:bookmarkEnd w:id="23"/>
      <w:bookmarkEnd w:id="24"/>
      <w:bookmarkEnd w:id="25"/>
      <w:bookmarkEnd w:id="26"/>
    </w:p>
    <w:p>
      <w:pPr>
        <w:pStyle w:val="29"/>
      </w:pPr>
      <w:r>
        <w:rPr>
          <w:rFonts w:hint="eastAsia"/>
        </w:rPr>
        <w:t>The saw and accessories requires separately lifting and assembling. Please take care while lifting or assembling.</w:t>
      </w:r>
      <w:r>
        <w:t xml:space="preserve"> </w:t>
      </w:r>
      <w:r>
        <w:rPr>
          <w:rFonts w:hint="eastAsia"/>
        </w:rPr>
        <w:t>In some case,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7" w:name="_Toc270440812"/>
      <w:bookmarkStart w:id="28" w:name="_Toc302068712"/>
      <w:bookmarkStart w:id="29" w:name="_Toc19466"/>
      <w:r>
        <w:rPr>
          <w:rFonts w:hint="eastAsia"/>
        </w:rPr>
        <w:t>saw</w:t>
      </w:r>
    </w:p>
    <w:p>
      <w:pPr>
        <w:pStyle w:val="29"/>
      </w:pPr>
    </w:p>
    <w:p>
      <w:pPr>
        <w:pStyle w:val="39"/>
        <w:tabs>
          <w:tab w:val="clear" w:pos="360"/>
        </w:tabs>
        <w:spacing w:before="120"/>
      </w:pPr>
      <w:bookmarkStart w:id="30" w:name="_Toc14203"/>
      <w:bookmarkStart w:id="31" w:name="_Toc11215"/>
      <w:bookmarkStart w:id="32" w:name="_Toc5780"/>
      <w:bookmarkStart w:id="33" w:name="_Toc14597"/>
      <w:r>
        <w:rPr>
          <w:rFonts w:hint="eastAsia"/>
        </w:rPr>
        <w:t>Installation</w:t>
      </w:r>
      <w:bookmarkEnd w:id="27"/>
      <w:r>
        <w:rPr>
          <w:rFonts w:hint="eastAsia"/>
        </w:rPr>
        <w:t xml:space="preserve"> &amp; ADJUSTMENT</w:t>
      </w:r>
      <w:bookmarkEnd w:id="28"/>
      <w:bookmarkEnd w:id="29"/>
      <w:bookmarkEnd w:id="30"/>
      <w:bookmarkEnd w:id="31"/>
      <w:bookmarkEnd w:id="32"/>
      <w:bookmarkEnd w:id="33"/>
    </w:p>
    <w:p>
      <w:pPr>
        <w:pStyle w:val="34"/>
        <w:spacing w:before="72" w:after="72"/>
      </w:pPr>
      <w:bookmarkStart w:id="34" w:name="_Toc10405"/>
      <w:bookmarkStart w:id="35" w:name="_Toc27006"/>
      <w:r>
        <w:rPr>
          <w:rFonts w:hint="eastAsia"/>
        </w:rPr>
        <w:t>3.1 Work field condition</w:t>
      </w:r>
      <w:bookmarkEnd w:id="34"/>
      <w:bookmarkEnd w:id="35"/>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6" w:name="_Toc4992"/>
      <w:bookmarkStart w:id="37" w:name="_Toc24693"/>
      <w:r>
        <w:rPr>
          <w:rFonts w:hint="eastAsia"/>
        </w:rPr>
        <w:t>3.2 placement</w:t>
      </w:r>
      <w:bookmarkEnd w:id="36"/>
      <w:bookmarkEnd w:id="37"/>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rFonts w:hint="eastAsia"/>
        </w:rPr>
        <w:t>A. Around the saw there shall be sufficient space for easy feed and storage of discharged pieces.</w:t>
      </w:r>
    </w:p>
    <w:p>
      <w:pPr>
        <w:pStyle w:val="29"/>
        <w:ind w:firstLine="630" w:firstLineChars="300"/>
      </w:pPr>
      <w:r>
        <w:rPr>
          <w:rFonts w:hint="eastAsia"/>
        </w:rPr>
        <w:drawing>
          <wp:anchor distT="0" distB="0" distL="114300" distR="114300" simplePos="0" relativeHeight="251675648" behindDoc="1" locked="0" layoutInCell="1" allowOverlap="1">
            <wp:simplePos x="0" y="0"/>
            <wp:positionH relativeFrom="column">
              <wp:posOffset>2809875</wp:posOffset>
            </wp:positionH>
            <wp:positionV relativeFrom="paragraph">
              <wp:posOffset>186690</wp:posOffset>
            </wp:positionV>
            <wp:extent cx="4189730" cy="2417445"/>
            <wp:effectExtent l="0" t="0" r="1270" b="1905"/>
            <wp:wrapTight wrapText="bothSides">
              <wp:wrapPolygon>
                <wp:start x="0" y="0"/>
                <wp:lineTo x="0" y="21447"/>
                <wp:lineTo x="21508" y="21447"/>
                <wp:lineTo x="21508" y="0"/>
                <wp:lineTo x="0" y="0"/>
              </wp:wrapPolygon>
            </wp:wrapTight>
            <wp:docPr id="24" name="图片 16" descr="QQ截图201708141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QQ截图20170814174145"/>
                    <pic:cNvPicPr>
                      <a:picLocks noChangeAspect="1"/>
                    </pic:cNvPicPr>
                  </pic:nvPicPr>
                  <pic:blipFill>
                    <a:blip r:embed="rId7"/>
                    <a:srcRect l="1842" t="1071" r="439" b="1285"/>
                    <a:stretch>
                      <a:fillRect/>
                    </a:stretch>
                  </pic:blipFill>
                  <pic:spPr>
                    <a:xfrm>
                      <a:off x="0" y="0"/>
                      <a:ext cx="4189730" cy="2417445"/>
                    </a:xfrm>
                    <a:prstGeom prst="rect">
                      <a:avLst/>
                    </a:prstGeom>
                    <a:noFill/>
                    <a:ln w="9525">
                      <a:noFill/>
                    </a:ln>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38" w:name="_Toc302068713"/>
      <w:bookmarkStart w:id="39" w:name="_Toc24268"/>
      <w:bookmarkStart w:id="40" w:name="_Toc13551"/>
      <w:bookmarkStart w:id="41" w:name="_Toc18249"/>
      <w:bookmarkStart w:id="42" w:name="_Toc270440813"/>
      <w:r>
        <w:rPr>
          <w:rFonts w:hint="eastAsia"/>
        </w:rPr>
        <w:t>3.3 Leveling</w:t>
      </w:r>
      <w:bookmarkEnd w:id="38"/>
      <w:bookmarkEnd w:id="39"/>
      <w:bookmarkEnd w:id="40"/>
      <w:bookmarkEnd w:id="41"/>
      <w:bookmarkEnd w:id="42"/>
      <w:r>
        <w:rPr>
          <w:rFonts w:hint="eastAsia"/>
        </w:rPr>
        <w:t xml:space="preserve"> </w:t>
      </w:r>
    </w:p>
    <w:p>
      <w:pPr>
        <w:pStyle w:val="29"/>
        <w:rPr>
          <w:szCs w:val="22"/>
        </w:rPr>
      </w:pPr>
      <w:r>
        <mc:AlternateContent>
          <mc:Choice Requires="wps">
            <w:drawing>
              <wp:anchor distT="0" distB="0" distL="114300" distR="114300" simplePos="0" relativeHeight="251671552" behindDoc="1" locked="0" layoutInCell="1" allowOverlap="1">
                <wp:simplePos x="0" y="0"/>
                <wp:positionH relativeFrom="column">
                  <wp:posOffset>5298440</wp:posOffset>
                </wp:positionH>
                <wp:positionV relativeFrom="paragraph">
                  <wp:posOffset>1050290</wp:posOffset>
                </wp:positionV>
                <wp:extent cx="1696085" cy="462280"/>
                <wp:effectExtent l="0" t="0" r="0" b="0"/>
                <wp:wrapTight wrapText="bothSides">
                  <wp:wrapPolygon>
                    <wp:start x="1205" y="2285"/>
                    <wp:lineTo x="20395" y="2285"/>
                    <wp:lineTo x="20395" y="19315"/>
                    <wp:lineTo x="1205" y="19315"/>
                    <wp:lineTo x="1205" y="2285"/>
                  </wp:wrapPolygon>
                </wp:wrapTight>
                <wp:docPr id="22" name="文本框 22"/>
                <wp:cNvGraphicFramePr/>
                <a:graphic xmlns:a="http://schemas.openxmlformats.org/drawingml/2006/main">
                  <a:graphicData uri="http://schemas.microsoft.com/office/word/2010/wordprocessingShape">
                    <wps:wsp>
                      <wps:cNvSpPr txBox="1"/>
                      <wps:spPr>
                        <a:xfrm>
                          <a:off x="5332095" y="708025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2pt;margin-top:82.7pt;height:36.4pt;width:133.55pt;mso-wrap-distance-left:9pt;mso-wrap-distance-right:9pt;z-index:-251644928;mso-width-relative:page;mso-height-relative:page;" filled="f" stroked="f" coordsize="21600,21600" wrapcoords="1205 2285 20395 2285 20395 19315 1205 19315 1205 2285" o:gfxdata="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nM3c3AAAAAwBAAAPAAAAAAAAAAEAIAAAACIAAABkcnMvZG93bnJldi54bWxQ&#10;SwECFAAUAAAACACHTuJAgvyN3SwCAAAmBAAADgAAAAAAAAABACAAAAArAQAAZHJzL2Uyb0RvYy54&#10;bWxQSwUGAAAAAAYABgBZAQAAyQU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szCs w:val="22"/>
        </w:rPr>
        <w:t xml:space="preserve">Adjust the level with level gauge along the worktable orbital direction longitudinal shift, alternatively moving and leveling, adjust the foundation bolts properly till the saw reaches perfect level, fix them finally. </w:t>
      </w:r>
      <w:bookmarkStart w:id="43" w:name="_Toc11501"/>
      <w:bookmarkStart w:id="44" w:name="_Toc23397"/>
      <w:bookmarkStart w:id="45" w:name="_Toc302068714"/>
      <w:bookmarkStart w:id="46" w:name="_Toc6960"/>
    </w:p>
    <w:p>
      <w:pPr>
        <w:pStyle w:val="34"/>
        <w:spacing w:before="72" w:after="72"/>
      </w:pPr>
      <w:r>
        <w:rPr>
          <w:rFonts w:hint="eastAsia"/>
        </w:rPr>
        <w:t>3.4 CLEANING &amp; LUBRICATING</w:t>
      </w:r>
      <w:bookmarkEnd w:id="43"/>
      <w:bookmarkEnd w:id="44"/>
      <w:bookmarkEnd w:id="45"/>
      <w:bookmarkEnd w:id="46"/>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47" w:name="_Toc1003"/>
      <w:bookmarkStart w:id="48" w:name="_Toc19950"/>
      <w:bookmarkStart w:id="49" w:name="_Toc302068715"/>
      <w:r>
        <w:rPr>
          <w:rFonts w:hint="eastAsia"/>
        </w:rPr>
        <w:t>3.5 connection</w:t>
      </w:r>
      <w:bookmarkEnd w:id="47"/>
      <w:bookmarkEnd w:id="48"/>
      <w:bookmarkEnd w:id="49"/>
    </w:p>
    <w:p>
      <w:pPr>
        <w:pStyle w:val="29"/>
      </w:pPr>
      <w:r>
        <w:rPr>
          <w:rFonts w:hint="eastAsia"/>
          <w:b/>
        </w:rPr>
        <w:t xml:space="preserve">Important: </w:t>
      </w:r>
      <w:r>
        <w:t>The voltage fluctuation must be no more than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3.5.4 Take off the cover plate</w:t>
      </w:r>
      <w:r>
        <w:t xml:space="preserve"> </w:t>
      </w:r>
      <w:r>
        <w:rPr>
          <w:rFonts w:hint="eastAsia"/>
        </w:rPr>
        <w:t>(or open the safety door) of the electrical box. Lead the cable from the general power into the power entrance (Refer to the circuit drawing from appendix). Connect the cable separately with terminal blocks L1, L2 and L3, the ground wire with the terminal PE. Cover the plate of the electrical box</w:t>
      </w:r>
      <w:r>
        <w:t xml:space="preserve"> </w:t>
      </w:r>
      <w:r>
        <w:rPr>
          <w:rFonts w:hint="eastAsia"/>
        </w:rPr>
        <w:t>(or close the safety door).</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t>3.5.9 Turn off the power switch, cut off the power source, exchange any two terminals of power source.</w:t>
      </w:r>
    </w:p>
    <w:p>
      <w:pPr>
        <w:pStyle w:val="29"/>
      </w:pPr>
      <w:r>
        <w:rPr>
          <w:rFonts w:hint="eastAsia"/>
        </w:rPr>
        <w:drawing>
          <wp:anchor distT="0" distB="0" distL="114300" distR="114300" simplePos="0" relativeHeight="251695104" behindDoc="1" locked="0" layoutInCell="1" allowOverlap="1">
            <wp:simplePos x="0" y="0"/>
            <wp:positionH relativeFrom="column">
              <wp:posOffset>5167630</wp:posOffset>
            </wp:positionH>
            <wp:positionV relativeFrom="paragraph">
              <wp:posOffset>41910</wp:posOffset>
            </wp:positionV>
            <wp:extent cx="1771650" cy="2279650"/>
            <wp:effectExtent l="0" t="0" r="0" b="6350"/>
            <wp:wrapTight wrapText="bothSides">
              <wp:wrapPolygon>
                <wp:start x="0" y="0"/>
                <wp:lineTo x="0" y="21480"/>
                <wp:lineTo x="21368" y="21480"/>
                <wp:lineTo x="21368" y="0"/>
                <wp:lineTo x="0" y="0"/>
              </wp:wrapPolygon>
            </wp:wrapTight>
            <wp:docPr id="2" name="图片 2" descr="IMG_20181122_155533 - 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1122_155533 - 副本_副本"/>
                    <pic:cNvPicPr>
                      <a:picLocks noChangeAspect="1"/>
                    </pic:cNvPicPr>
                  </pic:nvPicPr>
                  <pic:blipFill>
                    <a:blip r:embed="rId8"/>
                    <a:srcRect t="2967" r="3968"/>
                    <a:stretch>
                      <a:fillRect/>
                    </a:stretch>
                  </pic:blipFill>
                  <pic:spPr>
                    <a:xfrm>
                      <a:off x="0" y="0"/>
                      <a:ext cx="1771650" cy="2279650"/>
                    </a:xfrm>
                    <a:prstGeom prst="rect">
                      <a:avLst/>
                    </a:prstGeom>
                  </pic:spPr>
                </pic:pic>
              </a:graphicData>
            </a:graphic>
          </wp:anchor>
        </w:drawing>
      </w:r>
      <w:r>
        <w:rPr>
          <w:rFonts w:hint="eastAsia"/>
        </w:rPr>
        <w:t>3.5.10 Repeat the procedure 3.5.7 to 3.5.10</w:t>
      </w:r>
    </w:p>
    <w:p>
      <w:pPr>
        <w:pStyle w:val="29"/>
        <w:spacing w:line="240" w:lineRule="auto"/>
      </w:pPr>
    </w:p>
    <w:p>
      <w:pPr>
        <w:pStyle w:val="39"/>
        <w:tabs>
          <w:tab w:val="clear" w:pos="360"/>
        </w:tabs>
        <w:spacing w:before="120"/>
      </w:pPr>
      <w:bookmarkStart w:id="50" w:name="_Toc24534"/>
      <w:bookmarkStart w:id="51" w:name="_Toc26439"/>
      <w:bookmarkStart w:id="52" w:name="_Toc30114"/>
      <w:bookmarkStart w:id="53" w:name="_Toc302068716"/>
      <w:bookmarkStart w:id="54" w:name="_Toc2124"/>
      <w:bookmarkStart w:id="55" w:name="_Toc18540"/>
      <w:r>
        <w:rPr>
          <w:rFonts w:hint="eastAsia"/>
        </w:rPr>
        <w:t>OPERATION</w:t>
      </w:r>
      <w:bookmarkEnd w:id="50"/>
      <w:bookmarkEnd w:id="51"/>
      <w:bookmarkEnd w:id="52"/>
      <w:bookmarkEnd w:id="53"/>
      <w:bookmarkEnd w:id="54"/>
      <w:bookmarkEnd w:id="55"/>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w:t>
      </w:r>
      <w:r>
        <w:rPr>
          <w:caps w:val="0"/>
        </w:rPr>
        <w:t xml:space="preserve"> </w:t>
      </w:r>
      <w:r>
        <w:rPr>
          <w:rFonts w:hint="eastAsia"/>
          <w:caps w:val="0"/>
        </w:rPr>
        <w:t>saw ensure that you read, understand and apply the safety instructions</w:t>
      </w:r>
      <w:bookmarkStart w:id="56" w:name="_Toc23040"/>
      <w:bookmarkStart w:id="57" w:name="_Toc31312"/>
      <w:bookmarkStart w:id="58" w:name="_Toc302068717"/>
      <w:bookmarkStart w:id="59" w:name="_Toc11634"/>
      <w:r>
        <w:rPr>
          <w:rFonts w:hint="eastAsia" w:eastAsia="宋体"/>
          <w:caps w:val="0"/>
        </w:rPr>
        <w:t>.</w:t>
      </w:r>
    </w:p>
    <w:p>
      <w:pPr>
        <w:pStyle w:val="29"/>
      </w:pPr>
    </w:p>
    <w:p>
      <w:pPr>
        <w:pStyle w:val="34"/>
        <w:spacing w:before="72" w:after="72"/>
      </w:pPr>
      <w:r>
        <w:rPr>
          <w:rFonts w:hint="eastAsia"/>
        </w:rPr>
        <w:t>4.1 OPERATION PANEL</w:t>
      </w:r>
      <w:bookmarkEnd w:id="56"/>
      <w:bookmarkEnd w:id="57"/>
      <w:bookmarkEnd w:id="58"/>
      <w:bookmarkEnd w:id="59"/>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 When </w:t>
            </w:r>
            <w:r>
              <w:rPr>
                <w:rFonts w:hint="eastAsia"/>
                <w:szCs w:val="21"/>
              </w:rPr>
              <w:t>it reaches the upper</w:t>
            </w:r>
            <w:r>
              <w:rPr>
                <w:color w:val="2B2B2B"/>
                <w:szCs w:val="21"/>
              </w:rPr>
              <w:t xml:space="preserve">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 xml:space="preserve">will stop. When </w:t>
            </w:r>
            <w:r>
              <w:rPr>
                <w:rFonts w:hint="eastAsia"/>
                <w:szCs w:val="21"/>
              </w:rPr>
              <w:t>it reaches</w:t>
            </w:r>
            <w:r>
              <w:rPr>
                <w:szCs w:val="21"/>
              </w:rPr>
              <w:t xml:space="preserve"> the</w:t>
            </w:r>
            <w:r>
              <w:rPr>
                <w:rFonts w:hint="eastAsia"/>
                <w:szCs w:val="21"/>
              </w:rPr>
              <w:t xml:space="preserve"> lower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0" w:name="_Toc302068719"/>
      <w:bookmarkStart w:id="61" w:name="_Toc24417"/>
      <w:bookmarkStart w:id="62" w:name="_Toc21534"/>
      <w:bookmarkStart w:id="63" w:name="_Toc27948"/>
      <w:r>
        <w:rPr>
          <w:rFonts w:hint="eastAsia"/>
        </w:rPr>
        <w:t xml:space="preserve">4.2 </w:t>
      </w:r>
      <w:bookmarkEnd w:id="60"/>
      <w:bookmarkEnd w:id="61"/>
      <w:r>
        <w:rPr>
          <w:rFonts w:hint="eastAsia"/>
        </w:rPr>
        <w:t>Preoperation</w:t>
      </w:r>
      <w:bookmarkEnd w:id="62"/>
      <w:bookmarkEnd w:id="63"/>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w:t>
      </w:r>
      <w:r>
        <w:rPr>
          <w:szCs w:val="21"/>
        </w:rPr>
        <w:t xml:space="preserve"> </w:t>
      </w:r>
      <w:r>
        <w:rPr>
          <w:rFonts w:hint="eastAsia"/>
          <w:szCs w:val="21"/>
        </w:rPr>
        <w:t xml:space="preserve">(No.6), adjust the cutting size.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4" w:name="_Toc28465"/>
      <w:bookmarkStart w:id="65" w:name="_Toc23724"/>
      <w:r>
        <w:rPr>
          <w:rFonts w:hint="eastAsia"/>
        </w:rPr>
        <w:t xml:space="preserve">4.3 </w:t>
      </w:r>
      <w:r>
        <w:t>Note</w:t>
      </w:r>
      <w:r>
        <w:rPr>
          <w:rFonts w:hint="eastAsia"/>
        </w:rPr>
        <w:t>s for operation</w:t>
      </w:r>
      <w:bookmarkEnd w:id="64"/>
      <w:bookmarkEnd w:id="65"/>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66" w:name="_Toc30703"/>
      <w:bookmarkStart w:id="67" w:name="_Toc11763"/>
      <w:bookmarkStart w:id="68" w:name="_Toc302068720"/>
      <w:bookmarkStart w:id="69"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0" w:name="_Toc5523"/>
    </w:p>
    <w:p>
      <w:pPr>
        <w:pStyle w:val="34"/>
        <w:spacing w:before="72" w:after="72"/>
      </w:pPr>
      <w:r>
        <w:rPr>
          <w:rFonts w:hint="eastAsia"/>
        </w:rPr>
        <w:t>4.4 Notes to related devices</w:t>
      </w:r>
      <w:bookmarkEnd w:id="66"/>
      <w:bookmarkEnd w:id="67"/>
      <w:bookmarkEnd w:id="68"/>
      <w:bookmarkEnd w:id="70"/>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1" w:name="_Toc31626"/>
      <w:bookmarkStart w:id="72" w:name="_Toc23132"/>
      <w:bookmarkStart w:id="73" w:name="_Toc5510"/>
      <w:bookmarkStart w:id="74" w:name="_Toc12517"/>
      <w:bookmarkStart w:id="75" w:name="_Toc302068721"/>
      <w:bookmarkStart w:id="76" w:name="_Toc30905"/>
      <w:r>
        <w:rPr>
          <w:rFonts w:hint="eastAsia"/>
        </w:rPr>
        <w:t xml:space="preserve">blade </w:t>
      </w:r>
      <w:bookmarkEnd w:id="71"/>
      <w:bookmarkEnd w:id="72"/>
      <w:bookmarkEnd w:id="73"/>
      <w:bookmarkEnd w:id="74"/>
      <w:bookmarkEnd w:id="75"/>
      <w:r>
        <w:rPr>
          <w:rFonts w:hint="eastAsia"/>
        </w:rPr>
        <w:t>APPLICATION</w:t>
      </w:r>
      <w:bookmarkEnd w:id="76"/>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 .</w:t>
      </w:r>
    </w:p>
    <w:p>
      <w:pPr>
        <w:pStyle w:val="34"/>
        <w:spacing w:before="72" w:after="72"/>
      </w:pPr>
      <w:bookmarkStart w:id="77" w:name="_Toc302068722"/>
      <w:bookmarkStart w:id="78" w:name="_Toc9872"/>
      <w:bookmarkStart w:id="79" w:name="_Toc27765"/>
      <w:bookmarkStart w:id="80" w:name="_Toc1091"/>
      <w:r>
        <w:rPr>
          <w:rFonts w:hint="eastAsia"/>
        </w:rPr>
        <w:t>5.1 selection</w:t>
      </w:r>
      <w:bookmarkEnd w:id="77"/>
      <w:bookmarkEnd w:id="78"/>
      <w:bookmarkEnd w:id="79"/>
      <w:bookmarkEnd w:id="80"/>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might be used for different cutting conditions, such as the cutting precision, cutting speed and cutting cost. Please consult with our sales service and choose the suitable one.</w:t>
      </w:r>
    </w:p>
    <w:p>
      <w:pPr>
        <w:pStyle w:val="34"/>
        <w:spacing w:before="72" w:after="72"/>
      </w:pPr>
      <w:bookmarkStart w:id="81" w:name="_Toc21681"/>
      <w:bookmarkStart w:id="82" w:name="_Toc18432"/>
      <w:bookmarkStart w:id="83" w:name="_Toc302068723"/>
      <w:r>
        <w:rPr>
          <w:rFonts w:hint="eastAsia"/>
        </w:rPr>
        <w:t>5.2 I</w:t>
      </w:r>
      <w:r>
        <w:t>nstall</w:t>
      </w:r>
      <w:r>
        <w:rPr>
          <w:rFonts w:hint="eastAsia"/>
        </w:rPr>
        <w:t>ation</w:t>
      </w:r>
      <w:bookmarkEnd w:id="81"/>
      <w:bookmarkEnd w:id="82"/>
      <w:bookmarkEnd w:id="83"/>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4" w:name="_Toc29668"/>
      <w:bookmarkStart w:id="85" w:name="_Toc302068724"/>
      <w:bookmarkStart w:id="86" w:name="_Toc9803"/>
      <w:bookmarkStart w:id="87" w:name="_Toc27404"/>
      <w:r>
        <w:rPr>
          <w:rFonts w:hint="eastAsia"/>
        </w:rPr>
        <w:t>5.3 Replacement</w:t>
      </w:r>
      <w:bookmarkEnd w:id="84"/>
      <w:bookmarkEnd w:id="85"/>
      <w:bookmarkEnd w:id="86"/>
      <w:bookmarkEnd w:id="87"/>
    </w:p>
    <w:p>
      <w:pPr>
        <w:numPr>
          <w:ilvl w:val="0"/>
          <w:numId w:val="5"/>
        </w:numPr>
        <w:tabs>
          <w:tab w:val="left" w:pos="425"/>
        </w:tabs>
        <w:spacing w:line="360" w:lineRule="exact"/>
        <w:jc w:val="left"/>
        <w:rPr>
          <w:szCs w:val="21"/>
        </w:rPr>
      </w:pPr>
      <w:bookmarkStart w:id="88" w:name="_Toc2593"/>
      <w:bookmarkStart w:id="89" w:name="_Toc302068725"/>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pStyle w:val="39"/>
        <w:tabs>
          <w:tab w:val="clear" w:pos="360"/>
        </w:tabs>
        <w:spacing w:before="120"/>
      </w:pPr>
      <w:bookmarkStart w:id="90" w:name="_Toc1611"/>
      <w:bookmarkStart w:id="91" w:name="_Toc1366"/>
      <w:bookmarkStart w:id="92" w:name="_Toc29063"/>
      <w:bookmarkStart w:id="93" w:name="_Toc26000"/>
      <w:r>
        <w:rPr>
          <w:rFonts w:hint="eastAsia"/>
        </w:rPr>
        <w:t>Cooling &amp; lubricating</w:t>
      </w:r>
      <w:bookmarkEnd w:id="69"/>
      <w:bookmarkEnd w:id="88"/>
      <w:bookmarkEnd w:id="89"/>
      <w:bookmarkEnd w:id="90"/>
      <w:bookmarkEnd w:id="91"/>
      <w:bookmarkEnd w:id="92"/>
      <w:bookmarkEnd w:id="93"/>
    </w:p>
    <w:p>
      <w:pPr>
        <w:spacing w:line="360" w:lineRule="exact"/>
        <w:jc w:val="left"/>
      </w:pPr>
      <w:bookmarkStart w:id="94" w:name="_Toc270440822"/>
      <w:bookmarkStart w:id="95" w:name="_Toc302068727"/>
      <w:bookmarkStart w:id="96" w:name="_Toc7438"/>
      <w:r>
        <w:rPr>
          <w:rFonts w:hint="eastAsia"/>
        </w:rPr>
        <w:t xml:space="preserve">It includes the coolant pump, pipeline, joint, tap and cooling pool. The use of proper cutting fluid is essential to obtain maximum efficiency from a band saw blade. The main cause of tooth failure is excessive heat build-up. This is the reason that cutting fluid is necessary for long blade life and high cutting rates. Cutting area and blade wheels should be kept clean at all time. The rate of coolant flow is controlled by the tap. </w:t>
      </w:r>
    </w:p>
    <w:bookmarkEnd w:id="94"/>
    <w:bookmarkEnd w:id="95"/>
    <w:bookmarkEnd w:id="96"/>
    <w:p>
      <w:pPr>
        <w:spacing w:line="360" w:lineRule="exact"/>
        <w:jc w:val="left"/>
      </w:pPr>
      <w:r>
        <w:rPr>
          <w:rFonts w:hint="eastAsia"/>
          <w:b/>
          <w:bCs/>
        </w:rPr>
        <w:t>Tips:</w:t>
      </w:r>
      <w:r>
        <w:rPr>
          <w:rFonts w:hint="eastAsia"/>
        </w:rPr>
        <w:t>(1) Lubricate the moving parts before or after running the saw, such as the column guide rail, the worm gear,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97" w:name="_Toc18078"/>
            <w:bookmarkStart w:id="98" w:name="_Toc30206872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99" w:name="_Toc13137"/>
      <w:bookmarkStart w:id="100" w:name="_Toc1647"/>
      <w:r>
        <w:rPr>
          <w:rFonts w:hint="eastAsia"/>
          <w:b/>
          <w:bCs/>
          <w:szCs w:val="22"/>
        </w:rPr>
        <w:t xml:space="preserve">Fluid related </w:t>
      </w:r>
      <w:bookmarkEnd w:id="97"/>
      <w:bookmarkEnd w:id="98"/>
      <w:bookmarkEnd w:id="99"/>
      <w:bookmarkEnd w:id="100"/>
    </w:p>
    <w:p>
      <w:pPr>
        <w:numPr>
          <w:ilvl w:val="0"/>
          <w:numId w:val="6"/>
        </w:numPr>
        <w:spacing w:before="60" w:beforeLines="25" w:line="360" w:lineRule="exact"/>
        <w:jc w:val="left"/>
        <w:rPr>
          <w:b/>
          <w:bCs/>
        </w:rPr>
      </w:pPr>
      <w:bookmarkStart w:id="101" w:name="_Toc267393407"/>
      <w:r>
        <w:rPr>
          <w:rFonts w:hint="eastAsia"/>
          <w:b/>
          <w:bCs/>
        </w:rPr>
        <w:t>Hydraulic oil</w:t>
      </w:r>
      <w:bookmarkEnd w:id="101"/>
    </w:p>
    <w:p>
      <w:pPr>
        <w:spacing w:line="360" w:lineRule="exact"/>
        <w:jc w:val="left"/>
      </w:pPr>
      <w:bookmarkStart w:id="102" w:name="OLE_LINK70"/>
      <w:r>
        <w:rPr>
          <w:rFonts w:hint="eastAsia"/>
        </w:rPr>
        <w:t xml:space="preserve">If you start the pump without enough hydraulic oil, the pump and motor would be damaged, </w:t>
      </w:r>
      <w:bookmarkStart w:id="103" w:name="OLE_LINK71"/>
      <w:r>
        <w:rPr>
          <w:rFonts w:hint="eastAsia"/>
        </w:rPr>
        <w:t>please make sure that there is enough hydraulic oil before starting the saw.</w:t>
      </w:r>
    </w:p>
    <w:bookmarkEnd w:id="102"/>
    <w:bookmarkEnd w:id="103"/>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04" w:name="_Toc267393408"/>
      <w: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20320</wp:posOffset>
                </wp:positionV>
                <wp:extent cx="6675120" cy="975995"/>
                <wp:effectExtent l="5080" t="4445" r="6350" b="10160"/>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13.65pt;margin-top:1.6pt;height:76.85pt;width:525.6pt;z-index:251661312;mso-width-relative:page;mso-height-relative:page;" filled="f" stroked="t" coordsize="21600,21600" o:gfxdata="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c5lfYAAAACQ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04"/>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05" w:name="_Toc267393409"/>
      <w:r>
        <w:rPr>
          <w:rFonts w:hint="eastAsia"/>
          <w:b/>
          <w:bCs/>
        </w:rPr>
        <w:t>Gear oil</w:t>
      </w:r>
      <w:bookmarkEnd w:id="105"/>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06" w:name="_Toc15197"/>
      <w:bookmarkStart w:id="107" w:name="_Toc8456"/>
      <w:bookmarkStart w:id="108" w:name="_Toc26047"/>
      <w:bookmarkStart w:id="109" w:name="_Toc302068729"/>
      <w:bookmarkStart w:id="110" w:name="_Toc4484"/>
      <w:bookmarkStart w:id="111" w:name="_Toc13636"/>
      <w:r>
        <w:rPr>
          <w:rFonts w:hint="eastAsia"/>
        </w:rPr>
        <w:t>Maintenance</w:t>
      </w:r>
      <w:bookmarkEnd w:id="106"/>
      <w:bookmarkEnd w:id="107"/>
      <w:bookmarkEnd w:id="108"/>
      <w:bookmarkEnd w:id="109"/>
      <w:bookmarkEnd w:id="110"/>
      <w:bookmarkEnd w:id="111"/>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2" w:name="_Toc12097"/>
      <w:bookmarkStart w:id="113" w:name="_Toc13541"/>
      <w:r>
        <w:rPr>
          <w:rFonts w:hint="eastAsia"/>
        </w:rPr>
        <w:t>7.1 check</w:t>
      </w:r>
      <w:bookmarkEnd w:id="112"/>
      <w:bookmarkEnd w:id="113"/>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14" w:name="_Toc302068730"/>
      <w:bookmarkStart w:id="115" w:name="_Toc1413"/>
      <w:bookmarkStart w:id="116" w:name="_Toc4272"/>
      <w:bookmarkStart w:id="117" w:name="_Toc8545"/>
      <w:r>
        <w:rPr>
          <w:rFonts w:hint="eastAsia"/>
        </w:rPr>
        <w:t>7.2</w:t>
      </w:r>
      <w:r>
        <w:t xml:space="preserve"> Cleaning and replacement</w:t>
      </w:r>
      <w:bookmarkEnd w:id="114"/>
      <w:bookmarkEnd w:id="115"/>
      <w:bookmarkEnd w:id="116"/>
      <w:bookmarkEnd w:id="117"/>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18" w:name="_Toc1679"/>
      <w:bookmarkStart w:id="119" w:name="_Toc302068732"/>
      <w:r>
        <w:rPr>
          <w:rFonts w:hint="eastAsia"/>
        </w:rPr>
        <w:t xml:space="preserve"> </w:t>
      </w:r>
      <w:bookmarkStart w:id="120" w:name="_Toc19058"/>
      <w:bookmarkStart w:id="121" w:name="_Toc10998"/>
      <w:bookmarkStart w:id="122" w:name="_Toc5423"/>
      <w:bookmarkStart w:id="123" w:name="_Toc19874"/>
      <w:r>
        <w:rPr>
          <w:rFonts w:hint="eastAsia"/>
        </w:rPr>
        <w:t>trouble shooting</w:t>
      </w:r>
      <w:bookmarkEnd w:id="118"/>
      <w:bookmarkEnd w:id="119"/>
      <w:bookmarkEnd w:id="120"/>
      <w:bookmarkEnd w:id="121"/>
      <w:bookmarkEnd w:id="122"/>
      <w:bookmarkEnd w:id="123"/>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24" w:name="_Toc15850"/>
      <w:bookmarkStart w:id="125" w:name="_Toc199"/>
      <w:bookmarkStart w:id="126" w:name="_Toc26726"/>
      <w:bookmarkStart w:id="127" w:name="_Toc302068733"/>
      <w:bookmarkStart w:id="128" w:name="_Toc4940"/>
      <w:bookmarkStart w:id="129" w:name="_Toc11625"/>
      <w:r>
        <w:t>Maintenance of main components</w:t>
      </w:r>
      <w:bookmarkEnd w:id="124"/>
      <w:bookmarkEnd w:id="125"/>
      <w:bookmarkEnd w:id="126"/>
      <w:bookmarkEnd w:id="127"/>
      <w:bookmarkEnd w:id="128"/>
      <w:bookmarkEnd w:id="129"/>
    </w:p>
    <w:p>
      <w:pPr>
        <w:pStyle w:val="34"/>
        <w:spacing w:before="72" w:after="72"/>
      </w:pPr>
      <w:bookmarkStart w:id="130" w:name="_Toc22712"/>
      <w:bookmarkStart w:id="131" w:name="_Toc3235"/>
      <w:bookmarkStart w:id="132" w:name="_Toc23358"/>
      <w:bookmarkStart w:id="133" w:name="_Toc302068734"/>
      <w:bookmarkStart w:id="134" w:name="_Toc270440814"/>
      <w:r>
        <w:rPr>
          <w:rFonts w:hint="eastAsia"/>
        </w:rPr>
        <w:t>9.1 Main driving system</w:t>
      </w:r>
      <w:bookmarkEnd w:id="130"/>
      <w:bookmarkEnd w:id="131"/>
      <w:bookmarkEnd w:id="132"/>
      <w:bookmarkEnd w:id="133"/>
      <w:bookmarkEnd w:id="134"/>
    </w:p>
    <w:p>
      <w:pPr>
        <w:pStyle w:val="29"/>
      </w:pPr>
      <w:r>
        <w:rPr>
          <w:rFonts w:hint="eastAsia"/>
        </w:rPr>
        <w:t>It is made up of blade motor, worm gear box, driving pulley system, passive pulley system. The saw gains 3-step speed through the triangle belt.</w:t>
      </w:r>
    </w:p>
    <w:p>
      <w:pPr>
        <w:pStyle w:val="34"/>
        <w:spacing w:before="72" w:after="72"/>
      </w:pPr>
      <w:bookmarkStart w:id="135" w:name="_Toc457"/>
      <w:bookmarkStart w:id="136" w:name="_Toc302068735"/>
      <w:bookmarkStart w:id="137" w:name="_Toc270702347"/>
      <w:bookmarkStart w:id="138" w:name="_Toc448"/>
      <w:bookmarkStart w:id="139" w:name="_Toc19716"/>
      <w:r>
        <w:rPr>
          <w:rFonts w:hint="eastAsia"/>
        </w:rPr>
        <w:t>9.2 The hydraulic s</w:t>
      </w:r>
      <w:bookmarkEnd w:id="135"/>
      <w:bookmarkEnd w:id="136"/>
      <w:bookmarkEnd w:id="137"/>
      <w:bookmarkEnd w:id="138"/>
      <w:r>
        <w:rPr>
          <w:rFonts w:hint="eastAsia"/>
        </w:rPr>
        <w:t>YSTEM</w:t>
      </w:r>
      <w:bookmarkEnd w:id="139"/>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0" w:name="_Toc9692"/>
      <w:bookmarkStart w:id="141" w:name="_Toc32411"/>
      <w:bookmarkStart w:id="142" w:name="_Toc18323"/>
      <w:bookmarkStart w:id="143" w:name="_Toc302068736"/>
      <w:r>
        <w:rPr>
          <w:rFonts w:hint="eastAsia"/>
        </w:rPr>
        <w:t>9.3 The electrical system</w:t>
      </w:r>
      <w:bookmarkEnd w:id="140"/>
      <w:bookmarkEnd w:id="141"/>
      <w:bookmarkEnd w:id="142"/>
      <w:bookmarkEnd w:id="143"/>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44" w:name="_Toc302068737"/>
      <w:bookmarkStart w:id="145" w:name="_Toc30021"/>
      <w:bookmarkStart w:id="146" w:name="_Toc11876"/>
      <w:bookmarkStart w:id="147" w:name="_Toc1540"/>
      <w:bookmarkStart w:id="148" w:name="_Toc25391"/>
      <w:bookmarkStart w:id="149" w:name="_Toc24202"/>
      <w:r>
        <w:rPr>
          <w:rFonts w:hint="eastAsia"/>
        </w:rPr>
        <w:t>Safety</w:t>
      </w:r>
      <w:bookmarkEnd w:id="144"/>
      <w:bookmarkEnd w:id="145"/>
      <w:bookmarkEnd w:id="146"/>
      <w:bookmarkEnd w:id="147"/>
      <w:bookmarkEnd w:id="148"/>
      <w:bookmarkEnd w:id="149"/>
      <w:r>
        <w:rPr>
          <w:rFonts w:hint="eastAsia"/>
        </w:rPr>
        <w:t xml:space="preserve"> </w:t>
      </w:r>
    </w:p>
    <w:p>
      <w:pPr>
        <w:pStyle w:val="34"/>
        <w:spacing w:before="72" w:after="72"/>
      </w:pPr>
      <w:bookmarkStart w:id="150" w:name="_Toc15789"/>
      <w:bookmarkStart w:id="151" w:name="_Toc302068738"/>
      <w:bookmarkStart w:id="152" w:name="_Toc16854"/>
      <w:bookmarkStart w:id="153" w:name="_Toc15146"/>
      <w:r>
        <w:rPr>
          <w:rFonts w:hint="eastAsia"/>
        </w:rPr>
        <w:t>10.1 Safety rules</w:t>
      </w:r>
      <w:bookmarkEnd w:id="150"/>
      <w:bookmarkEnd w:id="151"/>
      <w:bookmarkEnd w:id="152"/>
      <w:bookmarkEnd w:id="153"/>
    </w:p>
    <w:p>
      <w:pPr>
        <w:pStyle w:val="29"/>
        <w:numPr>
          <w:ilvl w:val="0"/>
          <w:numId w:val="9"/>
        </w:numPr>
      </w:pPr>
      <w:r>
        <w:rPr>
          <w:rFonts w:hint="eastAsia"/>
        </w:rPr>
        <w:t>Adhere to the safety rules during work.</w:t>
      </w:r>
      <w:bookmarkStart w:id="15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5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55" w:name="OLE_LINK22"/>
      <w:bookmarkStart w:id="156" w:name="OLE_LINK23"/>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55"/>
      <w:bookmarkEnd w:id="15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xml:space="preserve">, and </w:t>
      </w:r>
      <w:r>
        <w:t>.</w:t>
      </w:r>
      <w:r>
        <w:rPr>
          <w:rFonts w:hint="eastAsia"/>
        </w:rPr>
        <w:t>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57" w:name="OLE_LINK74"/>
      <w:r>
        <w:t xml:space="preserve">operate the </w:t>
      </w:r>
      <w:r>
        <w:rPr>
          <w:rFonts w:hint="eastAsia"/>
        </w:rPr>
        <w:t>saw</w:t>
      </w:r>
      <w:r>
        <w:t xml:space="preserve"> when the </w:t>
      </w:r>
      <w:r>
        <w:rPr>
          <w:rFonts w:hint="eastAsia"/>
        </w:rPr>
        <w:t xml:space="preserve">belt </w:t>
      </w:r>
      <w:r>
        <w:t>cover is open or taken off.</w:t>
      </w:r>
      <w:bookmarkEnd w:id="15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5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58"/>
      <w:bookmarkStart w:id="159" w:name="OLE_LINK53"/>
      <w:bookmarkStart w:id="16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59"/>
      <w:r>
        <w:t>.</w:t>
      </w:r>
      <w:bookmarkEnd w:id="160"/>
      <w:r>
        <w:t xml:space="preserve"> </w:t>
      </w:r>
      <w:bookmarkStart w:id="161" w:name="OLE_LINK54"/>
      <w:bookmarkStart w:id="162" w:name="OLE_LINK55"/>
      <w:r>
        <w:rPr>
          <w:rFonts w:hint="eastAsia"/>
        </w:rPr>
        <w:t xml:space="preserve">The saw </w:t>
      </w:r>
      <w:r>
        <w:t>must not be left operating</w:t>
      </w:r>
      <w:bookmarkEnd w:id="161"/>
      <w:bookmarkEnd w:id="16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63" w:name="_Toc30895"/>
      <w:bookmarkStart w:id="164" w:name="_Toc302068739"/>
      <w:bookmarkStart w:id="165" w:name="_Toc29998"/>
      <w:bookmarkStart w:id="166" w:name="_Toc21220"/>
      <w:r>
        <w:rPr>
          <w:rFonts w:hint="eastAsia"/>
        </w:rPr>
        <w:t>10.2 Warning signs</w:t>
      </w:r>
      <w:bookmarkEnd w:id="163"/>
      <w:bookmarkEnd w:id="164"/>
      <w:bookmarkEnd w:id="165"/>
      <w:bookmarkEnd w:id="16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13970" b="1778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9"/>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10"/>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1"/>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2"/>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3"/>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4"/>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tbl>
    <w:p>
      <w:pPr>
        <w:pStyle w:val="60"/>
        <w:widowControl w:val="0"/>
        <w:snapToGrid w:val="0"/>
        <w:spacing w:line="240" w:lineRule="auto"/>
        <w:ind w:left="0" w:firstLine="0"/>
        <w:jc w:val="center"/>
        <w:rPr>
          <w:b/>
        </w:rPr>
      </w:pPr>
    </w:p>
    <w:bookmarkEnd w:id="13"/>
    <w:p>
      <w:pPr>
        <w:pStyle w:val="39"/>
        <w:tabs>
          <w:tab w:val="clear" w:pos="360"/>
        </w:tabs>
        <w:spacing w:before="120"/>
      </w:pPr>
      <w:bookmarkStart w:id="167" w:name="_Toc23109"/>
      <w:bookmarkStart w:id="168" w:name="_Toc12523"/>
      <w:bookmarkStart w:id="169" w:name="_Toc14145"/>
      <w:bookmarkStart w:id="170" w:name="_Toc3711"/>
      <w:r>
        <w:rPr>
          <w:rFonts w:hint="eastAsia"/>
        </w:rPr>
        <w:t>Appendix</w:t>
      </w:r>
      <w:bookmarkEnd w:id="167"/>
      <w:bookmarkEnd w:id="168"/>
      <w:bookmarkEnd w:id="169"/>
      <w:bookmarkEnd w:id="170"/>
    </w:p>
    <w:p>
      <w:pPr>
        <w:pStyle w:val="29"/>
        <w:ind w:left="420" w:leftChars="200"/>
        <w:jc w:val="both"/>
        <w:rPr>
          <w:sz w:val="24"/>
          <w:szCs w:val="22"/>
        </w:rPr>
      </w:pPr>
      <w:r>
        <w:rPr>
          <w:rFonts w:hint="eastAsia"/>
          <w:sz w:val="24"/>
          <w:szCs w:val="22"/>
        </w:rPr>
        <w:t>Bearings part list</w:t>
      </w:r>
    </w:p>
    <w:p>
      <w:pPr>
        <w:pStyle w:val="29"/>
        <w:jc w:val="center"/>
        <w:rPr>
          <w:sz w:val="24"/>
          <w:szCs w:val="22"/>
        </w:rPr>
      </w:pPr>
    </w:p>
    <w:tbl>
      <w:tblPr>
        <w:tblStyle w:val="17"/>
        <w:tblW w:w="85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1109"/>
        <w:gridCol w:w="1386"/>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left w:val="nil"/>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left w:val="nil"/>
              <w:bottom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6200</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end of guide block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6207</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gear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NJ212</w:t>
            </w:r>
            <w:r>
              <w:rPr>
                <w:rFonts w:hint="eastAsia"/>
                <w:color w:val="auto"/>
                <w:szCs w:val="21"/>
              </w:rPr>
              <w:t>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Worm gear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7E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Passive pulley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nil"/>
              <w:left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nil"/>
              <w:left w:val="nil"/>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tcBorders>
            <w:vAlign w:val="center"/>
          </w:tcPr>
          <w:p>
            <w:pPr>
              <w:spacing w:line="240" w:lineRule="auto"/>
              <w:jc w:val="center"/>
              <w:textAlignment w:val="auto"/>
              <w:rPr>
                <w:color w:val="auto"/>
                <w:szCs w:val="21"/>
              </w:rPr>
            </w:pPr>
            <w:r>
              <w:rPr>
                <w:color w:val="auto"/>
                <w:szCs w:val="21"/>
              </w:rPr>
              <w:t>Tensioning screw rod</w:t>
            </w:r>
          </w:p>
        </w:tc>
      </w:tr>
    </w:tbl>
    <w:p>
      <w:pPr>
        <w:pStyle w:val="35"/>
        <w:widowControl w:val="0"/>
        <w:snapToGrid w:val="0"/>
        <w:spacing w:line="328" w:lineRule="atLeast"/>
        <w:ind w:left="0" w:firstLine="0"/>
        <w:jc w:val="center"/>
        <w:rPr>
          <w:sz w:val="24"/>
          <w:szCs w:val="22"/>
        </w:rPr>
      </w:pPr>
    </w:p>
    <w:p>
      <w:pPr>
        <w:pStyle w:val="35"/>
        <w:widowControl w:val="0"/>
        <w:snapToGrid w:val="0"/>
        <w:spacing w:line="328" w:lineRule="atLeast"/>
        <w:ind w:left="420" w:leftChars="200" w:firstLine="0"/>
        <w:rPr>
          <w:sz w:val="24"/>
          <w:szCs w:val="22"/>
        </w:rPr>
      </w:pPr>
      <w:r>
        <w:rPr>
          <w:rFonts w:hint="eastAsia"/>
          <w:sz w:val="24"/>
          <w:szCs w:val="22"/>
        </w:rPr>
        <w:t>H</w:t>
      </w:r>
      <w:r>
        <w:rPr>
          <w:sz w:val="24"/>
          <w:szCs w:val="22"/>
        </w:rPr>
        <w:t xml:space="preserve">ydraulic </w:t>
      </w:r>
      <w:r>
        <w:rPr>
          <w:rFonts w:hint="eastAsia"/>
          <w:sz w:val="24"/>
          <w:szCs w:val="22"/>
        </w:rPr>
        <w:t>drawing, schematic sheet and part list</w:t>
      </w:r>
    </w:p>
    <w:p>
      <w:pPr>
        <w:pStyle w:val="35"/>
        <w:widowControl w:val="0"/>
        <w:snapToGrid w:val="0"/>
        <w:spacing w:line="328" w:lineRule="atLeast"/>
        <w:ind w:left="420" w:leftChars="200" w:firstLine="0"/>
        <w:rPr>
          <w:sz w:val="24"/>
          <w:szCs w:val="22"/>
        </w:rPr>
      </w:pPr>
    </w:p>
    <w:tbl>
      <w:tblPr>
        <w:tblStyle w:val="17"/>
        <w:tblW w:w="7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rPr>
                <w:b/>
                <w:bCs/>
              </w:rPr>
            </w:pPr>
            <w:r>
              <w:rPr>
                <w:b/>
                <w:bCs/>
              </w:rPr>
              <w:t>Name</w:t>
            </w:r>
          </w:p>
        </w:tc>
        <w:tc>
          <w:tcPr>
            <w:tcW w:w="2695" w:type="dxa"/>
            <w:vAlign w:val="center"/>
          </w:tcPr>
          <w:p>
            <w:pPr>
              <w:spacing w:line="360" w:lineRule="exact"/>
              <w:ind w:left="420" w:leftChars="200"/>
              <w:jc w:val="left"/>
              <w:rPr>
                <w:b/>
                <w:bCs/>
              </w:rPr>
            </w:pPr>
            <w:r>
              <w:rPr>
                <w:rFonts w:hint="eastAsia"/>
                <w:b/>
                <w:bCs/>
              </w:rPr>
              <w:t>Model</w:t>
            </w:r>
          </w:p>
        </w:tc>
        <w:tc>
          <w:tcPr>
            <w:tcW w:w="1657" w:type="dxa"/>
            <w:vAlign w:val="center"/>
          </w:tcPr>
          <w:p>
            <w:pPr>
              <w:spacing w:line="360" w:lineRule="exact"/>
              <w:ind w:left="420" w:leftChars="200"/>
              <w:jc w:val="left"/>
              <w:rPr>
                <w:b/>
                <w:bCs/>
              </w:rPr>
            </w:pPr>
            <w:r>
              <w:rPr>
                <w:b/>
                <w:bCs/>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Filter net</w:t>
            </w:r>
          </w:p>
        </w:tc>
        <w:tc>
          <w:tcPr>
            <w:tcW w:w="2695" w:type="dxa"/>
            <w:vAlign w:val="center"/>
          </w:tcPr>
          <w:p>
            <w:pPr>
              <w:spacing w:line="360" w:lineRule="exact"/>
              <w:ind w:left="420" w:leftChars="200"/>
              <w:jc w:val="left"/>
            </w:pPr>
            <w:r>
              <w:t>WU3-Z160×160F-S</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Vane pump</w:t>
            </w:r>
          </w:p>
        </w:tc>
        <w:tc>
          <w:tcPr>
            <w:tcW w:w="2695" w:type="dxa"/>
            <w:vAlign w:val="center"/>
          </w:tcPr>
          <w:p>
            <w:pPr>
              <w:spacing w:line="360" w:lineRule="exact"/>
              <w:ind w:left="420" w:leftChars="200"/>
              <w:jc w:val="left"/>
            </w:pPr>
            <w:r>
              <w:t>YB1-6.3</w:t>
            </w:r>
            <w:r>
              <w:rPr>
                <w:rFonts w:hint="eastAsia"/>
              </w:rPr>
              <w:t>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motor</w:t>
            </w:r>
          </w:p>
        </w:tc>
        <w:tc>
          <w:tcPr>
            <w:tcW w:w="2695" w:type="dxa"/>
            <w:vAlign w:val="center"/>
          </w:tcPr>
          <w:p>
            <w:pPr>
              <w:spacing w:line="360" w:lineRule="exact"/>
              <w:ind w:left="420" w:leftChars="200"/>
              <w:jc w:val="left"/>
            </w:pPr>
            <w:r>
              <w:rPr>
                <w:szCs w:val="21"/>
              </w:rPr>
              <w:t>0.75kw</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Manometer</w:t>
            </w:r>
          </w:p>
        </w:tc>
        <w:tc>
          <w:tcPr>
            <w:tcW w:w="2695" w:type="dxa"/>
            <w:vAlign w:val="center"/>
          </w:tcPr>
          <w:p>
            <w:pPr>
              <w:spacing w:line="360" w:lineRule="exact"/>
              <w:ind w:left="420" w:leftChars="200"/>
              <w:jc w:val="left"/>
            </w:pPr>
            <w:r>
              <w:t>Y-60</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DSG-02-3C2</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DSG-02-2B11B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w:t>
            </w:r>
            <w:r>
              <w:rPr>
                <w:rFonts w:hint="eastAsia"/>
              </w:rPr>
              <w:t>2B2</w:t>
            </w:r>
          </w:p>
        </w:tc>
        <w:tc>
          <w:tcPr>
            <w:tcW w:w="1657" w:type="dxa"/>
            <w:vAlign w:val="center"/>
          </w:tcPr>
          <w:p>
            <w:pPr>
              <w:spacing w:line="360" w:lineRule="exact"/>
              <w:ind w:left="420" w:leftChars="200"/>
              <w:jc w:val="left"/>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210" w:leftChars="100"/>
              <w:jc w:val="left"/>
            </w:pPr>
            <w:r>
              <w:rPr>
                <w:rFonts w:hint="eastAsia"/>
              </w:rPr>
              <w:t xml:space="preserve">  R</w:t>
            </w:r>
            <w:r>
              <w:t>elief valve</w:t>
            </w:r>
          </w:p>
        </w:tc>
        <w:tc>
          <w:tcPr>
            <w:tcW w:w="2695" w:type="dxa"/>
            <w:vAlign w:val="center"/>
          </w:tcPr>
          <w:p>
            <w:pPr>
              <w:spacing w:line="360" w:lineRule="exact"/>
              <w:ind w:left="210" w:leftChars="100"/>
              <w:jc w:val="left"/>
            </w:pPr>
            <w:r>
              <w:rPr>
                <w:rFonts w:hint="eastAsia"/>
              </w:rPr>
              <w:t xml:space="preserve">  P-B10B</w:t>
            </w:r>
          </w:p>
        </w:tc>
        <w:tc>
          <w:tcPr>
            <w:tcW w:w="1657" w:type="dxa"/>
            <w:vAlign w:val="center"/>
          </w:tcPr>
          <w:p>
            <w:pPr>
              <w:spacing w:line="360" w:lineRule="exact"/>
            </w:pPr>
            <w:r>
              <w:rPr>
                <w:rFonts w:hint="eastAsia"/>
              </w:rPr>
              <w:t xml:space="preserve">    </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rPr>
                <w:rFonts w:hint="eastAsia"/>
              </w:rPr>
              <w:t xml:space="preserve">Speed control </w:t>
            </w:r>
            <w:r>
              <w:t>valve</w:t>
            </w:r>
          </w:p>
        </w:tc>
        <w:tc>
          <w:tcPr>
            <w:tcW w:w="2695" w:type="dxa"/>
            <w:vAlign w:val="center"/>
          </w:tcPr>
          <w:p>
            <w:pPr>
              <w:spacing w:line="360" w:lineRule="exact"/>
              <w:ind w:left="420" w:leftChars="200"/>
              <w:jc w:val="left"/>
            </w:pPr>
            <w:r>
              <w:rPr>
                <w:rFonts w:hint="eastAsia"/>
              </w:rPr>
              <w:t>Q-10B</w:t>
            </w:r>
          </w:p>
        </w:tc>
        <w:tc>
          <w:tcPr>
            <w:tcW w:w="1657" w:type="dxa"/>
            <w:vAlign w:val="center"/>
          </w:tcPr>
          <w:p>
            <w:pPr>
              <w:spacing w:line="360" w:lineRule="exact"/>
              <w:ind w:left="420" w:leftChars="200"/>
              <w:jc w:val="left"/>
            </w:pPr>
            <w:r>
              <w:t>1</w:t>
            </w:r>
          </w:p>
        </w:tc>
      </w:tr>
    </w:tbl>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58420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70.95pt;margin-top:4.6pt;height:51.75pt;width:243pt;z-index:251658240;mso-width-relative:page;mso-height-relative:page;" filled="f" stroked="f" coordsize="21600,21600" o:gfxdata="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tFbd9UAAAAJ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0" w:firstLine="0"/>
        <w:jc w:val="left"/>
      </w:pPr>
      <w:r>
        <w:rPr>
          <w:rFonts w:hint="eastAsia"/>
        </w:rPr>
        <w:t xml:space="preserve">             </w:t>
      </w:r>
      <w:r>
        <w:rPr>
          <w:rFonts w:hint="eastAsia"/>
        </w:rPr>
        <w:drawing>
          <wp:inline distT="0" distB="0" distL="114300" distR="114300">
            <wp:extent cx="3256915" cy="3213100"/>
            <wp:effectExtent l="0" t="0" r="635" b="0"/>
            <wp:docPr id="14" name="图片 16" descr="HB30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HB300C(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56915" cy="3213100"/>
                    </a:xfrm>
                    <a:prstGeom prst="rect">
                      <a:avLst/>
                    </a:prstGeom>
                    <a:noFill/>
                    <a:ln w="9525">
                      <a:noFill/>
                    </a:ln>
                  </pic:spPr>
                </pic:pic>
              </a:graphicData>
            </a:graphic>
          </wp:inline>
        </w:drawing>
      </w:r>
    </w:p>
    <w:p>
      <w:pPr>
        <w:pStyle w:val="31"/>
        <w:widowControl/>
        <w:tabs>
          <w:tab w:val="left" w:pos="360"/>
        </w:tabs>
        <w:jc w:val="center"/>
        <w:textAlignment w:val="baseline"/>
        <w:rPr>
          <w:bCs/>
          <w:sz w:val="24"/>
          <w:szCs w:val="22"/>
        </w:rPr>
      </w:pPr>
    </w:p>
    <w:tbl>
      <w:tblPr>
        <w:tblStyle w:val="18"/>
        <w:tblpPr w:leftFromText="180" w:rightFromText="180" w:vertAnchor="text" w:horzAnchor="page" w:tblpXSpec="center" w:tblpY="15"/>
        <w:tblOverlap w:val="never"/>
        <w:tblW w:w="6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13"/>
        <w:gridCol w:w="1192"/>
        <w:gridCol w:w="994"/>
        <w:gridCol w:w="93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restart"/>
            <w:vAlign w:val="center"/>
          </w:tcPr>
          <w:p>
            <w:pPr>
              <w:pStyle w:val="31"/>
              <w:widowControl/>
              <w:tabs>
                <w:tab w:val="left" w:pos="360"/>
              </w:tabs>
              <w:jc w:val="center"/>
              <w:textAlignment w:val="baseline"/>
              <w:rPr>
                <w:bCs/>
                <w:sz w:val="24"/>
                <w:szCs w:val="22"/>
              </w:rPr>
            </w:pPr>
          </w:p>
        </w:tc>
        <w:tc>
          <w:tcPr>
            <w:tcW w:w="3299" w:type="dxa"/>
            <w:gridSpan w:val="3"/>
            <w:vAlign w:val="center"/>
          </w:tcPr>
          <w:p>
            <w:pPr>
              <w:pStyle w:val="31"/>
              <w:widowControl/>
              <w:tabs>
                <w:tab w:val="left" w:pos="360"/>
              </w:tabs>
              <w:jc w:val="center"/>
              <w:textAlignment w:val="baseline"/>
              <w:rPr>
                <w:bCs/>
                <w:sz w:val="24"/>
                <w:szCs w:val="22"/>
              </w:rPr>
            </w:pPr>
            <w:r>
              <w:rPr>
                <w:rFonts w:hint="eastAsia"/>
                <w:bCs/>
                <w:sz w:val="24"/>
                <w:szCs w:val="22"/>
              </w:rPr>
              <w:t>Saw frame</w:t>
            </w:r>
          </w:p>
        </w:tc>
        <w:tc>
          <w:tcPr>
            <w:tcW w:w="2051" w:type="dxa"/>
            <w:gridSpan w:val="2"/>
            <w:vAlign w:val="center"/>
          </w:tcPr>
          <w:p>
            <w:pPr>
              <w:pStyle w:val="31"/>
              <w:widowControl/>
              <w:tabs>
                <w:tab w:val="left" w:pos="360"/>
              </w:tabs>
              <w:jc w:val="center"/>
              <w:textAlignment w:val="baseline"/>
              <w:rPr>
                <w:bCs/>
                <w:sz w:val="24"/>
                <w:szCs w:val="22"/>
              </w:rPr>
            </w:pPr>
            <w:r>
              <w:rPr>
                <w:rFonts w:hint="eastAsia"/>
                <w:bCs/>
                <w:sz w:val="24"/>
                <w:szCs w:val="22"/>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continue"/>
            <w:vAlign w:val="center"/>
          </w:tcPr>
          <w:p>
            <w:pPr>
              <w:pStyle w:val="31"/>
              <w:widowControl/>
              <w:tabs>
                <w:tab w:val="left" w:pos="360"/>
              </w:tabs>
              <w:jc w:val="center"/>
              <w:textAlignment w:val="baseline"/>
              <w:rPr>
                <w:bCs/>
                <w:sz w:val="24"/>
                <w:szCs w:val="22"/>
              </w:rPr>
            </w:pPr>
          </w:p>
        </w:tc>
        <w:tc>
          <w:tcPr>
            <w:tcW w:w="1113" w:type="dxa"/>
            <w:vAlign w:val="center"/>
          </w:tcPr>
          <w:p>
            <w:pPr>
              <w:pStyle w:val="31"/>
              <w:widowControl/>
              <w:tabs>
                <w:tab w:val="left" w:pos="360"/>
              </w:tabs>
              <w:jc w:val="center"/>
              <w:textAlignment w:val="baseline"/>
              <w:rPr>
                <w:bCs/>
                <w:sz w:val="24"/>
                <w:szCs w:val="22"/>
              </w:rPr>
            </w:pPr>
            <w:r>
              <w:rPr>
                <w:rFonts w:hint="eastAsia"/>
                <w:bCs/>
                <w:sz w:val="24"/>
                <w:szCs w:val="22"/>
              </w:rPr>
              <w:t>Up</w:t>
            </w:r>
          </w:p>
        </w:tc>
        <w:tc>
          <w:tcPr>
            <w:tcW w:w="1192" w:type="dxa"/>
            <w:vAlign w:val="center"/>
          </w:tcPr>
          <w:p>
            <w:pPr>
              <w:pStyle w:val="31"/>
              <w:widowControl/>
              <w:tabs>
                <w:tab w:val="left" w:pos="360"/>
              </w:tabs>
              <w:jc w:val="center"/>
              <w:textAlignment w:val="baseline"/>
              <w:rPr>
                <w:bCs/>
                <w:sz w:val="24"/>
                <w:szCs w:val="22"/>
              </w:rPr>
            </w:pPr>
            <w:r>
              <w:rPr>
                <w:rFonts w:hint="eastAsia"/>
                <w:bCs/>
                <w:sz w:val="24"/>
                <w:szCs w:val="22"/>
              </w:rPr>
              <w:t>Down</w:t>
            </w:r>
          </w:p>
        </w:tc>
        <w:tc>
          <w:tcPr>
            <w:tcW w:w="994" w:type="dxa"/>
            <w:vAlign w:val="center"/>
          </w:tcPr>
          <w:p>
            <w:pPr>
              <w:pStyle w:val="31"/>
              <w:widowControl/>
              <w:tabs>
                <w:tab w:val="left" w:pos="360"/>
              </w:tabs>
              <w:jc w:val="center"/>
              <w:textAlignment w:val="baseline"/>
              <w:rPr>
                <w:bCs/>
                <w:sz w:val="24"/>
                <w:szCs w:val="22"/>
              </w:rPr>
            </w:pPr>
            <w:r>
              <w:rPr>
                <w:rFonts w:hint="eastAsia"/>
                <w:bCs/>
                <w:sz w:val="24"/>
                <w:szCs w:val="22"/>
              </w:rPr>
              <w:t>Feed</w:t>
            </w:r>
          </w:p>
        </w:tc>
        <w:tc>
          <w:tcPr>
            <w:tcW w:w="935" w:type="dxa"/>
            <w:vAlign w:val="center"/>
          </w:tcPr>
          <w:p>
            <w:pPr>
              <w:pStyle w:val="31"/>
              <w:widowControl/>
              <w:tabs>
                <w:tab w:val="left" w:pos="360"/>
              </w:tabs>
              <w:jc w:val="center"/>
              <w:textAlignment w:val="baseline"/>
              <w:rPr>
                <w:bCs/>
                <w:sz w:val="24"/>
                <w:szCs w:val="22"/>
              </w:rPr>
            </w:pPr>
            <w:r>
              <w:rPr>
                <w:rFonts w:hint="eastAsia"/>
                <w:bCs/>
                <w:sz w:val="24"/>
                <w:szCs w:val="22"/>
              </w:rPr>
              <w:t>Close</w:t>
            </w:r>
          </w:p>
        </w:tc>
        <w:tc>
          <w:tcPr>
            <w:tcW w:w="1116" w:type="dxa"/>
            <w:vAlign w:val="center"/>
          </w:tcPr>
          <w:p>
            <w:pPr>
              <w:pStyle w:val="31"/>
              <w:widowControl/>
              <w:tabs>
                <w:tab w:val="left" w:pos="360"/>
              </w:tabs>
              <w:jc w:val="center"/>
              <w:textAlignment w:val="baseline"/>
              <w:rPr>
                <w:bCs/>
                <w:sz w:val="24"/>
                <w:szCs w:val="22"/>
              </w:rPr>
            </w:pPr>
            <w:r>
              <w:rPr>
                <w:rFonts w:hint="eastAsia"/>
                <w:bCs/>
                <w:sz w:val="24"/>
                <w:szCs w:val="22"/>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YA1</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YA2</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widowControl/>
              <w:spacing w:line="240" w:lineRule="auto"/>
              <w:jc w:val="center"/>
              <w:rPr>
                <w:bCs/>
                <w:sz w:val="24"/>
                <w:szCs w:val="22"/>
              </w:rPr>
            </w:pPr>
            <w:r>
              <w:rPr>
                <w:rFonts w:hint="eastAsia"/>
                <w:bCs/>
                <w:sz w:val="24"/>
                <w:szCs w:val="22"/>
              </w:rPr>
              <w:t>YA3</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0" w:type="dxa"/>
            <w:vAlign w:val="center"/>
          </w:tcPr>
          <w:p>
            <w:pPr>
              <w:widowControl/>
              <w:spacing w:line="240" w:lineRule="auto"/>
              <w:jc w:val="center"/>
              <w:rPr>
                <w:bCs/>
                <w:sz w:val="24"/>
                <w:szCs w:val="22"/>
              </w:rPr>
            </w:pPr>
            <w:r>
              <w:rPr>
                <w:rFonts w:hint="eastAsia"/>
                <w:bCs/>
                <w:sz w:val="24"/>
                <w:szCs w:val="22"/>
              </w:rPr>
              <w:t>YA4</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r>
              <w:rPr>
                <w:rFonts w:hint="eastAsia"/>
                <w:b/>
                <w:sz w:val="32"/>
                <w:szCs w:val="28"/>
              </w:rPr>
              <w:t>+</w:t>
            </w:r>
          </w:p>
        </w:tc>
      </w:tr>
    </w:tbl>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jc w:val="center"/>
        <w:textAlignment w:val="baseline"/>
        <w:rPr>
          <w:bCs/>
          <w:sz w:val="24"/>
          <w:szCs w:val="22"/>
        </w:rPr>
      </w:pPr>
    </w:p>
    <w:p>
      <w:pPr>
        <w:pStyle w:val="31"/>
        <w:widowControl/>
        <w:tabs>
          <w:tab w:val="left" w:pos="360"/>
        </w:tabs>
        <w:ind w:left="420" w:leftChars="200"/>
        <w:jc w:val="center"/>
        <w:textAlignment w:val="baseline"/>
        <w:rPr>
          <w:bCs/>
          <w:sz w:val="24"/>
          <w:szCs w:val="22"/>
        </w:rPr>
      </w:pPr>
      <w:r>
        <w:rPr>
          <w:rFonts w:hint="eastAsia"/>
          <w:bCs/>
          <w:sz w:val="24"/>
          <w:szCs w:val="22"/>
        </w:rPr>
        <w:drawing>
          <wp:inline distT="0" distB="0" distL="114300" distR="114300">
            <wp:extent cx="9589135" cy="4774565"/>
            <wp:effectExtent l="0" t="0" r="6985" b="12065"/>
            <wp:docPr id="25" name="图片 25" descr="GY4230电路图新直流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GY4230电路图新直流E"/>
                    <pic:cNvPicPr>
                      <a:picLocks noChangeAspect="1"/>
                    </pic:cNvPicPr>
                  </pic:nvPicPr>
                  <pic:blipFill>
                    <a:blip r:embed="rId16"/>
                    <a:srcRect l="-555" t="14605" r="555" b="14998"/>
                    <a:stretch>
                      <a:fillRect/>
                    </a:stretch>
                  </pic:blipFill>
                  <pic:spPr>
                    <a:xfrm rot="16200000">
                      <a:off x="0" y="0"/>
                      <a:ext cx="9589135" cy="4774565"/>
                    </a:xfrm>
                    <a:prstGeom prst="rect">
                      <a:avLst/>
                    </a:prstGeom>
                  </pic:spPr>
                </pic:pic>
              </a:graphicData>
            </a:graphic>
          </wp:inline>
        </w:drawing>
      </w:r>
    </w:p>
    <w:p>
      <w:pPr>
        <w:pStyle w:val="31"/>
        <w:widowControl/>
        <w:tabs>
          <w:tab w:val="left" w:pos="360"/>
        </w:tabs>
        <w:ind w:left="420" w:leftChars="200"/>
        <w:jc w:val="center"/>
        <w:textAlignment w:val="baseline"/>
        <w:rPr>
          <w:bCs/>
          <w:sz w:val="24"/>
          <w:szCs w:val="22"/>
        </w:rPr>
      </w:pPr>
    </w:p>
    <w:p>
      <w:pPr>
        <w:pStyle w:val="31"/>
        <w:widowControl/>
        <w:tabs>
          <w:tab w:val="left" w:pos="360"/>
        </w:tabs>
        <w:jc w:val="center"/>
        <w:textAlignment w:val="baseline"/>
        <w:rPr>
          <w:bCs/>
          <w:sz w:val="24"/>
          <w:szCs w:val="22"/>
        </w:rPr>
      </w:pPr>
    </w:p>
    <w:tbl>
      <w:tblPr>
        <w:tblStyle w:val="17"/>
        <w:tblpPr w:leftFromText="180" w:rightFromText="180" w:vertAnchor="text" w:horzAnchor="page" w:tblpXSpec="center" w:tblpY="36"/>
        <w:tblOverlap w:val="neve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7"/>
        <w:gridCol w:w="41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301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4155"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648"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0.75KW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w:t>
            </w:r>
            <w:r>
              <w:rPr>
                <w:szCs w:val="21"/>
              </w:rPr>
              <w:t>ain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lang w:val="en-US" w:eastAsia="zh-CN"/>
              </w:rPr>
              <w:t>4HP</w:t>
            </w:r>
            <w:bookmarkStart w:id="171" w:name="_GoBack"/>
            <w:bookmarkEnd w:id="171"/>
            <w:r>
              <w:rPr>
                <w:rFonts w:hint="eastAsia"/>
                <w:szCs w:val="21"/>
              </w:rPr>
              <w:t>，</w:t>
            </w:r>
            <w:r>
              <w:t>1440rp</w:t>
            </w:r>
            <w:r>
              <w:rPr>
                <w:rFonts w:hint="eastAsia"/>
              </w:rPr>
              <w:t>m</w:t>
            </w:r>
            <w:r>
              <w:t>,</w:t>
            </w:r>
            <w:r>
              <w:rPr>
                <w:rFonts w:hint="eastAsia"/>
              </w:rPr>
              <w:t>230</w:t>
            </w:r>
            <w:r>
              <w:t>V,60HZ</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DZ47-60 1P1A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1P5A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3P20A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t>AC contactor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CJX2- 1210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Relay</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JZC4- 22</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Auxiliary contact</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F4-11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10-16A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3.2-5A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XDJ2A 36V</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Conversion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HZ5-20/4</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LA39-A1-20XS/KF</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button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LAY3-11X/21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LA39-A1-11ZS/R</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LA39-A-A11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4155"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szCs w:val="21"/>
              </w:rPr>
              <w:t>YBLX-K1/411</w:t>
            </w:r>
          </w:p>
        </w:tc>
        <w:tc>
          <w:tcPr>
            <w:tcW w:w="1648"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Rectifier bridge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KBPC5010</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1"/>
              <w:spacing w:line="240" w:lineRule="auto"/>
              <w:ind w:left="210" w:leftChars="100"/>
              <w:textAlignment w:val="top"/>
              <w:rPr>
                <w:szCs w:val="21"/>
              </w:rPr>
            </w:pPr>
            <w:r>
              <w:t>TB-2504</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TB-2512</w:t>
            </w:r>
          </w:p>
        </w:tc>
        <w:tc>
          <w:tcPr>
            <w:tcW w:w="1648" w:type="dxa"/>
            <w:tcBorders>
              <w:top w:val="single" w:color="auto" w:sz="4" w:space="0"/>
              <w:left w:val="single" w:color="auto" w:sz="4"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2955925" cy="2758440"/>
            <wp:effectExtent l="0" t="0" r="15875" b="3810"/>
            <wp:docPr id="3" name="图片 3"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30"/>
                    <pic:cNvPicPr>
                      <a:picLocks noChangeAspect="1"/>
                    </pic:cNvPicPr>
                  </pic:nvPicPr>
                  <pic:blipFill>
                    <a:blip r:embed="rId17"/>
                    <a:srcRect l="8575" t="2200" r="49095" b="41907"/>
                    <a:stretch>
                      <a:fillRect/>
                    </a:stretch>
                  </pic:blipFill>
                  <pic:spPr>
                    <a:xfrm>
                      <a:off x="0" y="0"/>
                      <a:ext cx="2955925" cy="2758440"/>
                    </a:xfrm>
                    <a:prstGeom prst="rect">
                      <a:avLst/>
                    </a:prstGeom>
                  </pic:spPr>
                </pic:pic>
              </a:graphicData>
            </a:graphic>
          </wp:inline>
        </w:drawing>
      </w: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3234055" cy="2270760"/>
            <wp:effectExtent l="0" t="0" r="4445" b="15240"/>
            <wp:docPr id="10" name="图片 10"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30"/>
                    <pic:cNvPicPr>
                      <a:picLocks noChangeAspect="1"/>
                    </pic:cNvPicPr>
                  </pic:nvPicPr>
                  <pic:blipFill>
                    <a:blip r:embed="rId17"/>
                    <a:srcRect l="63263" t="28307" r="4165" b="39334"/>
                    <a:stretch>
                      <a:fillRect/>
                    </a:stretch>
                  </pic:blipFill>
                  <pic:spPr>
                    <a:xfrm>
                      <a:off x="0" y="0"/>
                      <a:ext cx="3234055" cy="2270760"/>
                    </a:xfrm>
                    <a:prstGeom prst="rect">
                      <a:avLst/>
                    </a:prstGeom>
                  </pic:spPr>
                </pic:pic>
              </a:graphicData>
            </a:graphic>
          </wp:inline>
        </w:drawing>
      </w:r>
    </w:p>
    <w:p>
      <w:pPr>
        <w:pStyle w:val="31"/>
        <w:widowControl/>
        <w:tabs>
          <w:tab w:val="left" w:pos="360"/>
        </w:tabs>
        <w:jc w:val="center"/>
        <w:textAlignment w:val="baseline"/>
        <w:rPr>
          <w:b/>
        </w:rPr>
      </w:pPr>
      <w:r>
        <w:rPr>
          <w:rFonts w:hint="eastAsia"/>
          <w:b/>
        </w:rPr>
        <w:drawing>
          <wp:inline distT="0" distB="0" distL="114300" distR="114300">
            <wp:extent cx="3472180" cy="2266950"/>
            <wp:effectExtent l="0" t="0" r="13970" b="0"/>
            <wp:docPr id="8" name="图片 8"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0"/>
                    <pic:cNvPicPr>
                      <a:picLocks noChangeAspect="1"/>
                    </pic:cNvPicPr>
                  </pic:nvPicPr>
                  <pic:blipFill>
                    <a:blip r:embed="rId17"/>
                    <a:srcRect l="7402" t="57900" r="50014" b="2766"/>
                    <a:stretch>
                      <a:fillRect/>
                    </a:stretch>
                  </pic:blipFill>
                  <pic:spPr>
                    <a:xfrm>
                      <a:off x="0" y="0"/>
                      <a:ext cx="3472180" cy="2266950"/>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2696845" cy="2268855"/>
            <wp:effectExtent l="0" t="0" r="8255" b="17145"/>
            <wp:docPr id="9" name="图片 9"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0"/>
                    <pic:cNvPicPr>
                      <a:picLocks noChangeAspect="1"/>
                    </pic:cNvPicPr>
                  </pic:nvPicPr>
                  <pic:blipFill>
                    <a:blip r:embed="rId17"/>
                    <a:srcRect l="66181" r="9562" b="71127"/>
                    <a:stretch>
                      <a:fillRect/>
                    </a:stretch>
                  </pic:blipFill>
                  <pic:spPr>
                    <a:xfrm>
                      <a:off x="0" y="0"/>
                      <a:ext cx="2696845" cy="2268855"/>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3496945" cy="2249805"/>
            <wp:effectExtent l="0" t="0" r="8255" b="17145"/>
            <wp:docPr id="5" name="图片 5"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30"/>
                    <pic:cNvPicPr>
                      <a:picLocks noChangeAspect="1"/>
                    </pic:cNvPicPr>
                  </pic:nvPicPr>
                  <pic:blipFill>
                    <a:blip r:embed="rId17"/>
                    <a:srcRect l="54942" t="60847" r="5065" b="2753"/>
                    <a:stretch>
                      <a:fillRect/>
                    </a:stretch>
                  </pic:blipFill>
                  <pic:spPr>
                    <a:xfrm>
                      <a:off x="0" y="0"/>
                      <a:ext cx="3496945" cy="2249805"/>
                    </a:xfrm>
                    <a:prstGeom prst="rect">
                      <a:avLst/>
                    </a:prstGeom>
                  </pic:spPr>
                </pic:pic>
              </a:graphicData>
            </a:graphic>
          </wp:inline>
        </w:drawing>
      </w:r>
    </w:p>
    <w:p>
      <w:pPr>
        <w:rPr>
          <w:b/>
        </w:rPr>
      </w:pPr>
      <w:r>
        <w:rPr>
          <w:rFonts w:hint="eastAsia"/>
          <w:b/>
        </w:rPr>
        <w:br w:type="page"/>
      </w:r>
    </w:p>
    <w:p>
      <w:pPr>
        <w:ind w:left="638" w:leftChars="304"/>
        <w:rPr>
          <w:b/>
          <w:bCs/>
        </w:rPr>
      </w:pPr>
      <w:r>
        <w:rPr>
          <w:rFonts w:hint="eastAsia"/>
          <w:b/>
          <w:bCs/>
        </w:rPr>
        <w:t xml:space="preserve">Partial detail of band saw figure </w:t>
      </w:r>
    </w:p>
    <w:tbl>
      <w:tblPr>
        <w:tblStyle w:val="18"/>
        <w:tblpPr w:leftFromText="180" w:rightFromText="180" w:vertAnchor="text" w:horzAnchor="page" w:tblpX="1220" w:tblpY="225"/>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3632"/>
        <w:gridCol w:w="1418"/>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b/>
                <w:bCs/>
                <w:szCs w:val="21"/>
              </w:rPr>
            </w:pPr>
            <w:r>
              <w:rPr>
                <w:b/>
                <w:bCs/>
                <w:szCs w:val="21"/>
              </w:rPr>
              <w:t>Fig. No.</w:t>
            </w:r>
          </w:p>
        </w:tc>
        <w:tc>
          <w:tcPr>
            <w:tcW w:w="3632" w:type="dxa"/>
            <w:vAlign w:val="center"/>
          </w:tcPr>
          <w:p>
            <w:pPr>
              <w:widowControl/>
              <w:spacing w:line="360" w:lineRule="exact"/>
              <w:jc w:val="left"/>
              <w:rPr>
                <w:b/>
                <w:bCs/>
                <w:szCs w:val="21"/>
              </w:rPr>
            </w:pPr>
            <w:r>
              <w:rPr>
                <w:b/>
                <w:bCs/>
                <w:szCs w:val="21"/>
              </w:rPr>
              <w:t>Part  name</w:t>
            </w:r>
          </w:p>
        </w:tc>
        <w:tc>
          <w:tcPr>
            <w:tcW w:w="1418" w:type="dxa"/>
            <w:vAlign w:val="center"/>
          </w:tcPr>
          <w:p>
            <w:pPr>
              <w:widowControl/>
              <w:spacing w:line="360" w:lineRule="exact"/>
              <w:jc w:val="left"/>
              <w:rPr>
                <w:b/>
                <w:bCs/>
                <w:szCs w:val="21"/>
              </w:rPr>
            </w:pPr>
            <w:r>
              <w:rPr>
                <w:b/>
                <w:bCs/>
                <w:szCs w:val="21"/>
              </w:rPr>
              <w:t>Fig. No.</w:t>
            </w:r>
          </w:p>
        </w:tc>
        <w:tc>
          <w:tcPr>
            <w:tcW w:w="3154"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1</w:t>
            </w:r>
          </w:p>
        </w:tc>
        <w:tc>
          <w:tcPr>
            <w:tcW w:w="3632" w:type="dxa"/>
            <w:vAlign w:val="center"/>
          </w:tcPr>
          <w:p>
            <w:pPr>
              <w:widowControl/>
              <w:spacing w:line="360" w:lineRule="exact"/>
              <w:jc w:val="left"/>
              <w:rPr>
                <w:szCs w:val="21"/>
              </w:rPr>
            </w:pPr>
            <w:r>
              <w:rPr>
                <w:szCs w:val="21"/>
              </w:rPr>
              <w:t>Saw frame</w:t>
            </w:r>
          </w:p>
        </w:tc>
        <w:tc>
          <w:tcPr>
            <w:tcW w:w="1418" w:type="dxa"/>
            <w:vAlign w:val="center"/>
          </w:tcPr>
          <w:p>
            <w:pPr>
              <w:widowControl/>
              <w:spacing w:line="360" w:lineRule="exact"/>
              <w:jc w:val="left"/>
              <w:rPr>
                <w:szCs w:val="21"/>
              </w:rPr>
            </w:pPr>
            <w:r>
              <w:rPr>
                <w:rFonts w:hint="eastAsia"/>
                <w:szCs w:val="21"/>
              </w:rPr>
              <w:t>1-1</w:t>
            </w:r>
          </w:p>
        </w:tc>
        <w:tc>
          <w:tcPr>
            <w:tcW w:w="3154"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2</w:t>
            </w:r>
          </w:p>
        </w:tc>
        <w:tc>
          <w:tcPr>
            <w:tcW w:w="3632" w:type="dxa"/>
            <w:vAlign w:val="center"/>
          </w:tcPr>
          <w:p>
            <w:pPr>
              <w:widowControl/>
              <w:spacing w:line="360" w:lineRule="exact"/>
              <w:jc w:val="left"/>
              <w:rPr>
                <w:szCs w:val="21"/>
              </w:rPr>
            </w:pPr>
            <w:r>
              <w:rPr>
                <w:szCs w:val="21"/>
              </w:rPr>
              <w:t>Main column</w:t>
            </w:r>
          </w:p>
        </w:tc>
        <w:tc>
          <w:tcPr>
            <w:tcW w:w="1418" w:type="dxa"/>
            <w:vAlign w:val="center"/>
          </w:tcPr>
          <w:p>
            <w:pPr>
              <w:widowControl/>
              <w:spacing w:line="360" w:lineRule="exact"/>
              <w:jc w:val="left"/>
              <w:rPr>
                <w:szCs w:val="21"/>
              </w:rPr>
            </w:pPr>
            <w:r>
              <w:rPr>
                <w:rFonts w:hint="eastAsia"/>
                <w:szCs w:val="21"/>
              </w:rPr>
              <w:t>1-2</w:t>
            </w:r>
          </w:p>
        </w:tc>
        <w:tc>
          <w:tcPr>
            <w:tcW w:w="3154"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szCs w:val="21"/>
              </w:rPr>
              <w:t>3</w:t>
            </w:r>
          </w:p>
        </w:tc>
        <w:tc>
          <w:tcPr>
            <w:tcW w:w="3632" w:type="dxa"/>
            <w:vAlign w:val="center"/>
          </w:tcPr>
          <w:p>
            <w:pPr>
              <w:widowControl/>
              <w:spacing w:line="360" w:lineRule="exact"/>
              <w:jc w:val="left"/>
              <w:rPr>
                <w:szCs w:val="21"/>
              </w:rPr>
            </w:pPr>
            <w:r>
              <w:rPr>
                <w:szCs w:val="21"/>
              </w:rPr>
              <w:t>Electric cabinet</w:t>
            </w:r>
          </w:p>
        </w:tc>
        <w:tc>
          <w:tcPr>
            <w:tcW w:w="1418" w:type="dxa"/>
            <w:vAlign w:val="center"/>
          </w:tcPr>
          <w:p>
            <w:pPr>
              <w:widowControl/>
              <w:spacing w:line="360" w:lineRule="exact"/>
              <w:jc w:val="left"/>
              <w:rPr>
                <w:b/>
                <w:bCs/>
                <w:szCs w:val="21"/>
              </w:rPr>
            </w:pPr>
            <w:r>
              <w:rPr>
                <w:rFonts w:hint="eastAsia"/>
                <w:b/>
                <w:bCs/>
                <w:szCs w:val="21"/>
              </w:rPr>
              <w:t>1-3</w:t>
            </w:r>
          </w:p>
        </w:tc>
        <w:tc>
          <w:tcPr>
            <w:tcW w:w="3154"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4</w:t>
            </w:r>
          </w:p>
        </w:tc>
        <w:tc>
          <w:tcPr>
            <w:tcW w:w="3632" w:type="dxa"/>
            <w:vAlign w:val="center"/>
          </w:tcPr>
          <w:p>
            <w:pPr>
              <w:widowControl/>
              <w:spacing w:line="360" w:lineRule="exact"/>
              <w:jc w:val="left"/>
              <w:rPr>
                <w:szCs w:val="21"/>
              </w:rPr>
            </w:pPr>
            <w:r>
              <w:rPr>
                <w:szCs w:val="21"/>
              </w:rPr>
              <w:t>Sub-column</w:t>
            </w:r>
          </w:p>
        </w:tc>
        <w:tc>
          <w:tcPr>
            <w:tcW w:w="1418" w:type="dxa"/>
            <w:vAlign w:val="center"/>
          </w:tcPr>
          <w:p>
            <w:pPr>
              <w:widowControl/>
              <w:spacing w:line="360" w:lineRule="exact"/>
              <w:jc w:val="left"/>
              <w:rPr>
                <w:szCs w:val="21"/>
              </w:rPr>
            </w:pPr>
            <w:r>
              <w:rPr>
                <w:rFonts w:hint="eastAsia"/>
                <w:szCs w:val="21"/>
              </w:rPr>
              <w:t>1-4</w:t>
            </w:r>
          </w:p>
        </w:tc>
        <w:tc>
          <w:tcPr>
            <w:tcW w:w="3154"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5</w:t>
            </w:r>
          </w:p>
        </w:tc>
        <w:tc>
          <w:tcPr>
            <w:tcW w:w="3632" w:type="dxa"/>
            <w:vAlign w:val="center"/>
          </w:tcPr>
          <w:p>
            <w:pPr>
              <w:widowControl/>
              <w:spacing w:line="360" w:lineRule="exact"/>
              <w:jc w:val="left"/>
              <w:rPr>
                <w:szCs w:val="21"/>
              </w:rPr>
            </w:pPr>
            <w:r>
              <w:rPr>
                <w:szCs w:val="21"/>
              </w:rPr>
              <w:t>Hydraulic cylinder for frame up/down</w:t>
            </w:r>
          </w:p>
        </w:tc>
        <w:tc>
          <w:tcPr>
            <w:tcW w:w="1418" w:type="dxa"/>
            <w:vAlign w:val="center"/>
          </w:tcPr>
          <w:p>
            <w:pPr>
              <w:widowControl/>
              <w:spacing w:line="360" w:lineRule="exact"/>
              <w:jc w:val="left"/>
              <w:rPr>
                <w:szCs w:val="21"/>
              </w:rPr>
            </w:pPr>
            <w:r>
              <w:rPr>
                <w:rFonts w:hint="eastAsia"/>
                <w:szCs w:val="21"/>
              </w:rPr>
              <w:t>1-5</w:t>
            </w:r>
          </w:p>
        </w:tc>
        <w:tc>
          <w:tcPr>
            <w:tcW w:w="3154"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6</w:t>
            </w:r>
          </w:p>
        </w:tc>
        <w:tc>
          <w:tcPr>
            <w:tcW w:w="3632"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18" w:type="dxa"/>
            <w:vAlign w:val="center"/>
          </w:tcPr>
          <w:p>
            <w:pPr>
              <w:widowControl/>
              <w:spacing w:line="360" w:lineRule="exact"/>
              <w:jc w:val="left"/>
              <w:rPr>
                <w:szCs w:val="21"/>
              </w:rPr>
            </w:pPr>
            <w:r>
              <w:rPr>
                <w:rFonts w:hint="eastAsia"/>
                <w:szCs w:val="21"/>
              </w:rPr>
              <w:t>1-6</w:t>
            </w:r>
          </w:p>
        </w:tc>
        <w:tc>
          <w:tcPr>
            <w:tcW w:w="3154"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7</w:t>
            </w:r>
          </w:p>
        </w:tc>
        <w:tc>
          <w:tcPr>
            <w:tcW w:w="3632" w:type="dxa"/>
            <w:vAlign w:val="center"/>
          </w:tcPr>
          <w:p>
            <w:pPr>
              <w:widowControl/>
              <w:spacing w:line="360" w:lineRule="exact"/>
              <w:jc w:val="left"/>
              <w:rPr>
                <w:szCs w:val="21"/>
              </w:rPr>
            </w:pPr>
            <w:r>
              <w:rPr>
                <w:szCs w:val="21"/>
              </w:rPr>
              <w:t>Base</w:t>
            </w:r>
          </w:p>
        </w:tc>
        <w:tc>
          <w:tcPr>
            <w:tcW w:w="1418" w:type="dxa"/>
            <w:vAlign w:val="center"/>
          </w:tcPr>
          <w:p>
            <w:pPr>
              <w:widowControl/>
              <w:spacing w:line="360" w:lineRule="exact"/>
              <w:jc w:val="left"/>
              <w:rPr>
                <w:szCs w:val="21"/>
              </w:rPr>
            </w:pPr>
            <w:r>
              <w:rPr>
                <w:rFonts w:hint="eastAsia"/>
                <w:szCs w:val="21"/>
              </w:rPr>
              <w:t>1-7</w:t>
            </w:r>
          </w:p>
        </w:tc>
        <w:tc>
          <w:tcPr>
            <w:tcW w:w="3154"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b/>
                <w:bCs/>
                <w:szCs w:val="21"/>
              </w:rPr>
            </w:pPr>
            <w:r>
              <w:rPr>
                <w:b/>
                <w:bCs/>
                <w:szCs w:val="21"/>
              </w:rPr>
              <w:t>8</w:t>
            </w:r>
          </w:p>
        </w:tc>
        <w:tc>
          <w:tcPr>
            <w:tcW w:w="3632" w:type="dxa"/>
            <w:vAlign w:val="center"/>
          </w:tcPr>
          <w:p>
            <w:pPr>
              <w:widowControl/>
              <w:spacing w:line="360" w:lineRule="exact"/>
              <w:jc w:val="left"/>
              <w:rPr>
                <w:b/>
                <w:bCs/>
                <w:szCs w:val="21"/>
              </w:rPr>
            </w:pPr>
            <w:r>
              <w:rPr>
                <w:b/>
                <w:bCs/>
                <w:szCs w:val="21"/>
              </w:rPr>
              <w:t>vise set</w:t>
            </w:r>
          </w:p>
        </w:tc>
        <w:tc>
          <w:tcPr>
            <w:tcW w:w="1418" w:type="dxa"/>
            <w:vAlign w:val="center"/>
          </w:tcPr>
          <w:p>
            <w:pPr>
              <w:widowControl/>
              <w:spacing w:line="360" w:lineRule="exact"/>
              <w:jc w:val="left"/>
              <w:rPr>
                <w:szCs w:val="21"/>
              </w:rPr>
            </w:pPr>
            <w:r>
              <w:rPr>
                <w:rFonts w:hint="eastAsia"/>
                <w:szCs w:val="21"/>
              </w:rPr>
              <w:t>1-8</w:t>
            </w:r>
          </w:p>
        </w:tc>
        <w:tc>
          <w:tcPr>
            <w:tcW w:w="3154"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w:t>
            </w:r>
          </w:p>
        </w:tc>
        <w:tc>
          <w:tcPr>
            <w:tcW w:w="3632" w:type="dxa"/>
            <w:vAlign w:val="center"/>
          </w:tcPr>
          <w:p>
            <w:pPr>
              <w:widowControl/>
              <w:spacing w:line="360" w:lineRule="exact"/>
              <w:jc w:val="left"/>
              <w:rPr>
                <w:szCs w:val="21"/>
              </w:rPr>
            </w:pPr>
            <w:r>
              <w:rPr>
                <w:rFonts w:hint="eastAsia"/>
                <w:szCs w:val="21"/>
              </w:rPr>
              <w:t>Fixed vise</w:t>
            </w:r>
          </w:p>
        </w:tc>
        <w:tc>
          <w:tcPr>
            <w:tcW w:w="1418" w:type="dxa"/>
            <w:vAlign w:val="center"/>
          </w:tcPr>
          <w:p>
            <w:pPr>
              <w:widowControl/>
              <w:spacing w:line="360" w:lineRule="exact"/>
              <w:jc w:val="left"/>
              <w:rPr>
                <w:szCs w:val="21"/>
              </w:rPr>
            </w:pPr>
            <w:r>
              <w:rPr>
                <w:rFonts w:hint="eastAsia"/>
                <w:szCs w:val="21"/>
              </w:rPr>
              <w:t>1-9</w:t>
            </w:r>
          </w:p>
        </w:tc>
        <w:tc>
          <w:tcPr>
            <w:tcW w:w="3154"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8-2</w:t>
            </w:r>
          </w:p>
        </w:tc>
        <w:tc>
          <w:tcPr>
            <w:tcW w:w="3632" w:type="dxa"/>
            <w:vAlign w:val="center"/>
          </w:tcPr>
          <w:p>
            <w:pPr>
              <w:widowControl/>
              <w:spacing w:line="360" w:lineRule="exact"/>
              <w:jc w:val="left"/>
              <w:rPr>
                <w:szCs w:val="21"/>
              </w:rPr>
            </w:pPr>
            <w:r>
              <w:rPr>
                <w:rFonts w:hint="eastAsia"/>
                <w:szCs w:val="21"/>
              </w:rPr>
              <w:t>Movable vise</w:t>
            </w:r>
          </w:p>
        </w:tc>
        <w:tc>
          <w:tcPr>
            <w:tcW w:w="1418" w:type="dxa"/>
            <w:vAlign w:val="center"/>
          </w:tcPr>
          <w:p>
            <w:pPr>
              <w:widowControl/>
              <w:spacing w:line="360" w:lineRule="exact"/>
              <w:jc w:val="left"/>
              <w:rPr>
                <w:szCs w:val="21"/>
              </w:rPr>
            </w:pPr>
            <w:r>
              <w:rPr>
                <w:rFonts w:hint="eastAsia"/>
                <w:szCs w:val="21"/>
              </w:rPr>
              <w:t>1-10</w:t>
            </w:r>
          </w:p>
        </w:tc>
        <w:tc>
          <w:tcPr>
            <w:tcW w:w="3154"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8-3</w:t>
            </w:r>
          </w:p>
        </w:tc>
        <w:tc>
          <w:tcPr>
            <w:tcW w:w="3632" w:type="dxa"/>
            <w:vAlign w:val="center"/>
          </w:tcPr>
          <w:p>
            <w:pPr>
              <w:widowControl/>
              <w:spacing w:line="360" w:lineRule="exact"/>
              <w:jc w:val="left"/>
              <w:rPr>
                <w:szCs w:val="21"/>
              </w:rPr>
            </w:pPr>
            <w:r>
              <w:rPr>
                <w:rFonts w:hint="eastAsia"/>
                <w:szCs w:val="21"/>
              </w:rPr>
              <w:t>Medium plate for material support</w:t>
            </w:r>
          </w:p>
        </w:tc>
        <w:tc>
          <w:tcPr>
            <w:tcW w:w="1418" w:type="dxa"/>
            <w:vAlign w:val="center"/>
          </w:tcPr>
          <w:p>
            <w:pPr>
              <w:widowControl/>
              <w:spacing w:line="360" w:lineRule="exact"/>
              <w:jc w:val="left"/>
              <w:rPr>
                <w:szCs w:val="21"/>
              </w:rPr>
            </w:pPr>
            <w:r>
              <w:rPr>
                <w:rFonts w:hint="eastAsia"/>
                <w:b/>
                <w:bCs/>
                <w:szCs w:val="21"/>
              </w:rPr>
              <w:t>1-11</w:t>
            </w:r>
          </w:p>
        </w:tc>
        <w:tc>
          <w:tcPr>
            <w:tcW w:w="3154"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8-4</w:t>
            </w:r>
          </w:p>
        </w:tc>
        <w:tc>
          <w:tcPr>
            <w:tcW w:w="3632" w:type="dxa"/>
            <w:vAlign w:val="center"/>
          </w:tcPr>
          <w:p>
            <w:pPr>
              <w:widowControl/>
              <w:spacing w:line="360" w:lineRule="exact"/>
              <w:jc w:val="left"/>
              <w:rPr>
                <w:szCs w:val="21"/>
              </w:rPr>
            </w:pPr>
            <w:r>
              <w:rPr>
                <w:rFonts w:hint="eastAsia"/>
                <w:szCs w:val="21"/>
              </w:rPr>
              <w:t>Receiving plate</w:t>
            </w:r>
          </w:p>
        </w:tc>
        <w:tc>
          <w:tcPr>
            <w:tcW w:w="1418" w:type="dxa"/>
            <w:vAlign w:val="center"/>
          </w:tcPr>
          <w:p>
            <w:pPr>
              <w:widowControl/>
              <w:spacing w:line="360" w:lineRule="exact"/>
              <w:jc w:val="left"/>
              <w:rPr>
                <w:szCs w:val="21"/>
              </w:rPr>
            </w:pPr>
            <w:r>
              <w:rPr>
                <w:rFonts w:hint="eastAsia"/>
                <w:szCs w:val="21"/>
              </w:rPr>
              <w:t>1-12</w:t>
            </w:r>
          </w:p>
        </w:tc>
        <w:tc>
          <w:tcPr>
            <w:tcW w:w="3154"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8-5</w:t>
            </w:r>
          </w:p>
        </w:tc>
        <w:tc>
          <w:tcPr>
            <w:tcW w:w="3632" w:type="dxa"/>
            <w:vAlign w:val="center"/>
          </w:tcPr>
          <w:p>
            <w:pPr>
              <w:widowControl/>
              <w:spacing w:line="360" w:lineRule="exact"/>
              <w:jc w:val="left"/>
              <w:rPr>
                <w:szCs w:val="21"/>
              </w:rPr>
            </w:pPr>
            <w:r>
              <w:rPr>
                <w:rFonts w:hint="eastAsia"/>
                <w:szCs w:val="21"/>
              </w:rPr>
              <w:t>Bearing seat</w:t>
            </w:r>
          </w:p>
        </w:tc>
        <w:tc>
          <w:tcPr>
            <w:tcW w:w="1418" w:type="dxa"/>
            <w:vAlign w:val="center"/>
          </w:tcPr>
          <w:p>
            <w:pPr>
              <w:widowControl/>
              <w:spacing w:line="360" w:lineRule="exact"/>
              <w:jc w:val="left"/>
              <w:rPr>
                <w:szCs w:val="21"/>
              </w:rPr>
            </w:pPr>
            <w:r>
              <w:rPr>
                <w:rFonts w:hint="eastAsia"/>
                <w:szCs w:val="21"/>
              </w:rPr>
              <w:t>1-13</w:t>
            </w:r>
          </w:p>
        </w:tc>
        <w:tc>
          <w:tcPr>
            <w:tcW w:w="3154"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8-6</w:t>
            </w:r>
          </w:p>
        </w:tc>
        <w:tc>
          <w:tcPr>
            <w:tcW w:w="3632" w:type="dxa"/>
            <w:vAlign w:val="center"/>
          </w:tcPr>
          <w:p>
            <w:pPr>
              <w:widowControl/>
              <w:spacing w:line="360" w:lineRule="exact"/>
              <w:jc w:val="left"/>
              <w:rPr>
                <w:szCs w:val="21"/>
              </w:rPr>
            </w:pPr>
            <w:r>
              <w:rPr>
                <w:rFonts w:hint="eastAsia"/>
                <w:szCs w:val="21"/>
              </w:rPr>
              <w:t xml:space="preserve">Bearing </w:t>
            </w:r>
          </w:p>
        </w:tc>
        <w:tc>
          <w:tcPr>
            <w:tcW w:w="1418" w:type="dxa"/>
            <w:vAlign w:val="center"/>
          </w:tcPr>
          <w:p>
            <w:pPr>
              <w:widowControl/>
              <w:spacing w:line="360" w:lineRule="exact"/>
              <w:jc w:val="left"/>
              <w:rPr>
                <w:szCs w:val="21"/>
              </w:rPr>
            </w:pPr>
            <w:r>
              <w:rPr>
                <w:rFonts w:hint="eastAsia"/>
                <w:szCs w:val="21"/>
              </w:rPr>
              <w:t>1-14</w:t>
            </w:r>
          </w:p>
        </w:tc>
        <w:tc>
          <w:tcPr>
            <w:tcW w:w="3154"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8-7</w:t>
            </w:r>
          </w:p>
        </w:tc>
        <w:tc>
          <w:tcPr>
            <w:tcW w:w="3632" w:type="dxa"/>
            <w:vAlign w:val="center"/>
          </w:tcPr>
          <w:p>
            <w:pPr>
              <w:widowControl/>
              <w:spacing w:line="360" w:lineRule="exact"/>
              <w:jc w:val="left"/>
              <w:rPr>
                <w:szCs w:val="21"/>
              </w:rPr>
            </w:pPr>
            <w:r>
              <w:rPr>
                <w:rFonts w:hint="eastAsia"/>
                <w:szCs w:val="21"/>
              </w:rPr>
              <w:t>Vise body</w:t>
            </w:r>
          </w:p>
        </w:tc>
        <w:tc>
          <w:tcPr>
            <w:tcW w:w="1418" w:type="dxa"/>
            <w:vAlign w:val="center"/>
          </w:tcPr>
          <w:p>
            <w:pPr>
              <w:widowControl/>
              <w:spacing w:line="360" w:lineRule="exact"/>
              <w:jc w:val="left"/>
              <w:rPr>
                <w:szCs w:val="21"/>
              </w:rPr>
            </w:pPr>
            <w:r>
              <w:rPr>
                <w:rFonts w:hint="eastAsia"/>
                <w:szCs w:val="21"/>
              </w:rPr>
              <w:t>1-3-1</w:t>
            </w:r>
          </w:p>
        </w:tc>
        <w:tc>
          <w:tcPr>
            <w:tcW w:w="3154"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8-8</w:t>
            </w:r>
          </w:p>
        </w:tc>
        <w:tc>
          <w:tcPr>
            <w:tcW w:w="3632" w:type="dxa"/>
            <w:vAlign w:val="center"/>
          </w:tcPr>
          <w:p>
            <w:pPr>
              <w:widowControl/>
              <w:spacing w:line="360" w:lineRule="exact"/>
              <w:jc w:val="left"/>
              <w:rPr>
                <w:szCs w:val="21"/>
              </w:rPr>
            </w:pPr>
            <w:r>
              <w:rPr>
                <w:rFonts w:hint="eastAsia"/>
                <w:szCs w:val="21"/>
              </w:rPr>
              <w:t>roller</w:t>
            </w:r>
          </w:p>
        </w:tc>
        <w:tc>
          <w:tcPr>
            <w:tcW w:w="1418" w:type="dxa"/>
            <w:vAlign w:val="center"/>
          </w:tcPr>
          <w:p>
            <w:pPr>
              <w:widowControl/>
              <w:spacing w:line="360" w:lineRule="exact"/>
              <w:jc w:val="left"/>
              <w:rPr>
                <w:szCs w:val="21"/>
              </w:rPr>
            </w:pPr>
            <w:r>
              <w:rPr>
                <w:rFonts w:hint="eastAsia"/>
                <w:szCs w:val="21"/>
              </w:rPr>
              <w:t>1-3-2</w:t>
            </w:r>
          </w:p>
        </w:tc>
        <w:tc>
          <w:tcPr>
            <w:tcW w:w="3154"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8-9</w:t>
            </w:r>
          </w:p>
        </w:tc>
        <w:tc>
          <w:tcPr>
            <w:tcW w:w="3632" w:type="dxa"/>
            <w:vAlign w:val="center"/>
          </w:tcPr>
          <w:p>
            <w:pPr>
              <w:widowControl/>
              <w:spacing w:line="360" w:lineRule="exact"/>
              <w:jc w:val="left"/>
              <w:rPr>
                <w:szCs w:val="21"/>
              </w:rPr>
            </w:pPr>
            <w:r>
              <w:rPr>
                <w:rFonts w:hint="eastAsia"/>
                <w:szCs w:val="21"/>
              </w:rPr>
              <w:t xml:space="preserve">Sliding block for clamping </w:t>
            </w:r>
          </w:p>
        </w:tc>
        <w:tc>
          <w:tcPr>
            <w:tcW w:w="1418" w:type="dxa"/>
            <w:vAlign w:val="center"/>
          </w:tcPr>
          <w:p>
            <w:pPr>
              <w:widowControl/>
              <w:spacing w:line="360" w:lineRule="exact"/>
              <w:jc w:val="left"/>
              <w:rPr>
                <w:szCs w:val="21"/>
              </w:rPr>
            </w:pPr>
            <w:r>
              <w:rPr>
                <w:rFonts w:hint="eastAsia"/>
                <w:szCs w:val="21"/>
              </w:rPr>
              <w:t>1-3-3</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8-10</w:t>
            </w:r>
          </w:p>
        </w:tc>
        <w:tc>
          <w:tcPr>
            <w:tcW w:w="3632" w:type="dxa"/>
            <w:vAlign w:val="center"/>
          </w:tcPr>
          <w:p>
            <w:pPr>
              <w:widowControl/>
              <w:spacing w:line="360" w:lineRule="exact"/>
              <w:jc w:val="left"/>
              <w:rPr>
                <w:szCs w:val="21"/>
              </w:rPr>
            </w:pPr>
            <w:r>
              <w:rPr>
                <w:rFonts w:hint="eastAsia"/>
                <w:szCs w:val="21"/>
              </w:rPr>
              <w:t>Screw rod</w:t>
            </w:r>
          </w:p>
        </w:tc>
        <w:tc>
          <w:tcPr>
            <w:tcW w:w="1418" w:type="dxa"/>
            <w:vAlign w:val="center"/>
          </w:tcPr>
          <w:p>
            <w:pPr>
              <w:widowControl/>
              <w:spacing w:line="360" w:lineRule="exact"/>
              <w:jc w:val="left"/>
              <w:rPr>
                <w:szCs w:val="21"/>
              </w:rPr>
            </w:pPr>
            <w:r>
              <w:rPr>
                <w:rFonts w:hint="eastAsia"/>
                <w:szCs w:val="21"/>
              </w:rPr>
              <w:t>1-3-4</w:t>
            </w:r>
          </w:p>
        </w:tc>
        <w:tc>
          <w:tcPr>
            <w:tcW w:w="3154"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8-11</w:t>
            </w:r>
          </w:p>
        </w:tc>
        <w:tc>
          <w:tcPr>
            <w:tcW w:w="3632"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18" w:type="dxa"/>
            <w:vAlign w:val="center"/>
          </w:tcPr>
          <w:p>
            <w:pPr>
              <w:widowControl/>
              <w:spacing w:line="360" w:lineRule="exact"/>
              <w:jc w:val="left"/>
              <w:rPr>
                <w:szCs w:val="21"/>
              </w:rPr>
            </w:pPr>
            <w:r>
              <w:rPr>
                <w:rFonts w:hint="eastAsia"/>
                <w:szCs w:val="21"/>
              </w:rPr>
              <w:t>1-3-5</w:t>
            </w:r>
          </w:p>
        </w:tc>
        <w:tc>
          <w:tcPr>
            <w:tcW w:w="3154"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8-12</w:t>
            </w:r>
          </w:p>
        </w:tc>
        <w:tc>
          <w:tcPr>
            <w:tcW w:w="3632" w:type="dxa"/>
            <w:vAlign w:val="center"/>
          </w:tcPr>
          <w:p>
            <w:pPr>
              <w:widowControl/>
              <w:spacing w:line="360" w:lineRule="exact"/>
              <w:jc w:val="left"/>
              <w:rPr>
                <w:szCs w:val="21"/>
              </w:rPr>
            </w:pPr>
            <w:r>
              <w:rPr>
                <w:rFonts w:hint="eastAsia"/>
                <w:szCs w:val="21"/>
              </w:rPr>
              <w:t>Extension bar</w:t>
            </w:r>
          </w:p>
        </w:tc>
        <w:tc>
          <w:tcPr>
            <w:tcW w:w="1418" w:type="dxa"/>
            <w:vAlign w:val="center"/>
          </w:tcPr>
          <w:p>
            <w:pPr>
              <w:widowControl/>
              <w:spacing w:line="360" w:lineRule="exact"/>
              <w:jc w:val="left"/>
              <w:rPr>
                <w:szCs w:val="21"/>
              </w:rPr>
            </w:pPr>
            <w:r>
              <w:rPr>
                <w:rFonts w:hint="eastAsia"/>
                <w:szCs w:val="21"/>
              </w:rPr>
              <w:t>1-3-6</w:t>
            </w:r>
          </w:p>
        </w:tc>
        <w:tc>
          <w:tcPr>
            <w:tcW w:w="3154"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8-13</w:t>
            </w:r>
          </w:p>
        </w:tc>
        <w:tc>
          <w:tcPr>
            <w:tcW w:w="3632" w:type="dxa"/>
            <w:vAlign w:val="center"/>
          </w:tcPr>
          <w:p>
            <w:pPr>
              <w:widowControl/>
              <w:spacing w:line="360" w:lineRule="exact"/>
              <w:jc w:val="left"/>
              <w:rPr>
                <w:szCs w:val="21"/>
              </w:rPr>
            </w:pPr>
            <w:r>
              <w:rPr>
                <w:rFonts w:hint="eastAsia"/>
                <w:szCs w:val="21"/>
              </w:rPr>
              <w:t>Hand wheel</w:t>
            </w:r>
          </w:p>
        </w:tc>
        <w:tc>
          <w:tcPr>
            <w:tcW w:w="1418" w:type="dxa"/>
            <w:vAlign w:val="center"/>
          </w:tcPr>
          <w:p>
            <w:pPr>
              <w:widowControl/>
              <w:spacing w:line="360" w:lineRule="exact"/>
              <w:jc w:val="left"/>
              <w:rPr>
                <w:szCs w:val="21"/>
              </w:rPr>
            </w:pPr>
            <w:r>
              <w:rPr>
                <w:rFonts w:hint="eastAsia"/>
                <w:szCs w:val="21"/>
              </w:rPr>
              <w:t>1-3-7</w:t>
            </w:r>
          </w:p>
        </w:tc>
        <w:tc>
          <w:tcPr>
            <w:tcW w:w="3154"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w:t>
            </w:r>
          </w:p>
        </w:tc>
        <w:tc>
          <w:tcPr>
            <w:tcW w:w="3632" w:type="dxa"/>
            <w:vAlign w:val="center"/>
          </w:tcPr>
          <w:p>
            <w:pPr>
              <w:widowControl/>
              <w:spacing w:line="360" w:lineRule="exact"/>
              <w:jc w:val="left"/>
              <w:rPr>
                <w:szCs w:val="21"/>
              </w:rPr>
            </w:pPr>
            <w:r>
              <w:rPr>
                <w:rFonts w:hint="eastAsia"/>
                <w:szCs w:val="21"/>
              </w:rPr>
              <w:t>nut</w:t>
            </w:r>
          </w:p>
        </w:tc>
        <w:tc>
          <w:tcPr>
            <w:tcW w:w="1418" w:type="dxa"/>
            <w:vAlign w:val="center"/>
          </w:tcPr>
          <w:p>
            <w:pPr>
              <w:widowControl/>
              <w:spacing w:line="360" w:lineRule="exact"/>
              <w:jc w:val="left"/>
              <w:rPr>
                <w:szCs w:val="21"/>
              </w:rPr>
            </w:pPr>
            <w:r>
              <w:rPr>
                <w:rFonts w:hint="eastAsia"/>
                <w:szCs w:val="21"/>
              </w:rPr>
              <w:t>1-3-8</w:t>
            </w:r>
          </w:p>
        </w:tc>
        <w:tc>
          <w:tcPr>
            <w:tcW w:w="3154"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1-11-2</w:t>
            </w:r>
          </w:p>
        </w:tc>
        <w:tc>
          <w:tcPr>
            <w:tcW w:w="3632" w:type="dxa"/>
            <w:vAlign w:val="center"/>
          </w:tcPr>
          <w:p>
            <w:pPr>
              <w:widowControl/>
              <w:spacing w:line="360" w:lineRule="exact"/>
              <w:jc w:val="left"/>
              <w:rPr>
                <w:szCs w:val="21"/>
              </w:rPr>
            </w:pPr>
            <w:r>
              <w:rPr>
                <w:rFonts w:hint="eastAsia"/>
                <w:szCs w:val="21"/>
              </w:rPr>
              <w:t>Top cover to worm shaft</w:t>
            </w:r>
          </w:p>
        </w:tc>
        <w:tc>
          <w:tcPr>
            <w:tcW w:w="1418" w:type="dxa"/>
            <w:vAlign w:val="center"/>
          </w:tcPr>
          <w:p>
            <w:pPr>
              <w:widowControl/>
              <w:spacing w:line="360" w:lineRule="exact"/>
              <w:jc w:val="left"/>
              <w:rPr>
                <w:szCs w:val="21"/>
              </w:rPr>
            </w:pPr>
            <w:r>
              <w:rPr>
                <w:rFonts w:hint="eastAsia"/>
                <w:szCs w:val="21"/>
              </w:rPr>
              <w:t>1-3-9</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1-11-3</w:t>
            </w:r>
          </w:p>
        </w:tc>
        <w:tc>
          <w:tcPr>
            <w:tcW w:w="3632" w:type="dxa"/>
            <w:vAlign w:val="center"/>
          </w:tcPr>
          <w:p>
            <w:pPr>
              <w:widowControl/>
              <w:spacing w:line="360" w:lineRule="exact"/>
              <w:jc w:val="left"/>
              <w:rPr>
                <w:szCs w:val="21"/>
              </w:rPr>
            </w:pPr>
            <w:r>
              <w:rPr>
                <w:rFonts w:hint="eastAsia"/>
                <w:szCs w:val="21"/>
              </w:rPr>
              <w:t>Adjusting shim to worm shaft</w:t>
            </w:r>
          </w:p>
        </w:tc>
        <w:tc>
          <w:tcPr>
            <w:tcW w:w="1418" w:type="dxa"/>
            <w:vAlign w:val="center"/>
          </w:tcPr>
          <w:p>
            <w:pPr>
              <w:widowControl/>
              <w:spacing w:line="360" w:lineRule="exact"/>
              <w:jc w:val="left"/>
              <w:rPr>
                <w:szCs w:val="21"/>
              </w:rPr>
            </w:pPr>
            <w:r>
              <w:rPr>
                <w:rFonts w:hint="eastAsia"/>
                <w:szCs w:val="21"/>
              </w:rPr>
              <w:t>1-3-10</w:t>
            </w:r>
          </w:p>
        </w:tc>
        <w:tc>
          <w:tcPr>
            <w:tcW w:w="3154"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1-11-4</w:t>
            </w:r>
          </w:p>
        </w:tc>
        <w:tc>
          <w:tcPr>
            <w:tcW w:w="3632" w:type="dxa"/>
            <w:vAlign w:val="center"/>
          </w:tcPr>
          <w:p>
            <w:pPr>
              <w:widowControl/>
              <w:spacing w:line="360" w:lineRule="exact"/>
              <w:jc w:val="left"/>
              <w:rPr>
                <w:szCs w:val="21"/>
              </w:rPr>
            </w:pPr>
            <w:r>
              <w:rPr>
                <w:rFonts w:hint="eastAsia"/>
                <w:szCs w:val="21"/>
              </w:rPr>
              <w:t>bearing</w:t>
            </w:r>
          </w:p>
        </w:tc>
        <w:tc>
          <w:tcPr>
            <w:tcW w:w="1418" w:type="dxa"/>
            <w:vAlign w:val="center"/>
          </w:tcPr>
          <w:p>
            <w:pPr>
              <w:widowControl/>
              <w:spacing w:line="360" w:lineRule="exact"/>
              <w:jc w:val="left"/>
              <w:rPr>
                <w:szCs w:val="21"/>
              </w:rPr>
            </w:pPr>
            <w:r>
              <w:rPr>
                <w:rFonts w:hint="eastAsia"/>
                <w:szCs w:val="21"/>
              </w:rPr>
              <w:t>1-3-11</w:t>
            </w:r>
          </w:p>
        </w:tc>
        <w:tc>
          <w:tcPr>
            <w:tcW w:w="3154"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1-11-5</w:t>
            </w:r>
          </w:p>
        </w:tc>
        <w:tc>
          <w:tcPr>
            <w:tcW w:w="3632" w:type="dxa"/>
            <w:vAlign w:val="center"/>
          </w:tcPr>
          <w:p>
            <w:pPr>
              <w:widowControl/>
              <w:spacing w:line="360" w:lineRule="exact"/>
              <w:jc w:val="left"/>
              <w:rPr>
                <w:szCs w:val="21"/>
              </w:rPr>
            </w:pPr>
            <w:r>
              <w:rPr>
                <w:rFonts w:hint="eastAsia"/>
                <w:szCs w:val="21"/>
              </w:rPr>
              <w:t>Worm shaft</w:t>
            </w:r>
          </w:p>
        </w:tc>
        <w:tc>
          <w:tcPr>
            <w:tcW w:w="1418" w:type="dxa"/>
            <w:vAlign w:val="center"/>
          </w:tcPr>
          <w:p>
            <w:pPr>
              <w:widowControl/>
              <w:spacing w:line="360" w:lineRule="exact"/>
              <w:jc w:val="left"/>
              <w:rPr>
                <w:szCs w:val="21"/>
              </w:rPr>
            </w:pPr>
            <w:r>
              <w:rPr>
                <w:rFonts w:hint="eastAsia"/>
                <w:szCs w:val="21"/>
              </w:rPr>
              <w:t>1-3-12</w:t>
            </w:r>
          </w:p>
        </w:tc>
        <w:tc>
          <w:tcPr>
            <w:tcW w:w="3154"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1-11-6</w:t>
            </w:r>
          </w:p>
        </w:tc>
        <w:tc>
          <w:tcPr>
            <w:tcW w:w="3632" w:type="dxa"/>
            <w:vAlign w:val="center"/>
          </w:tcPr>
          <w:p>
            <w:pPr>
              <w:widowControl/>
              <w:spacing w:line="360" w:lineRule="exact"/>
              <w:jc w:val="left"/>
              <w:rPr>
                <w:szCs w:val="21"/>
              </w:rPr>
            </w:pPr>
            <w:r>
              <w:rPr>
                <w:rFonts w:hint="eastAsia"/>
                <w:szCs w:val="21"/>
              </w:rPr>
              <w:t>circlip</w:t>
            </w:r>
          </w:p>
        </w:tc>
        <w:tc>
          <w:tcPr>
            <w:tcW w:w="1418" w:type="dxa"/>
            <w:vAlign w:val="center"/>
          </w:tcPr>
          <w:p>
            <w:pPr>
              <w:widowControl/>
              <w:spacing w:line="360" w:lineRule="exact"/>
              <w:jc w:val="left"/>
              <w:rPr>
                <w:szCs w:val="21"/>
              </w:rPr>
            </w:pPr>
            <w:r>
              <w:rPr>
                <w:rFonts w:hint="eastAsia"/>
                <w:szCs w:val="21"/>
              </w:rPr>
              <w:t>1-11-14</w:t>
            </w:r>
          </w:p>
        </w:tc>
        <w:tc>
          <w:tcPr>
            <w:tcW w:w="3154"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1-11-7</w:t>
            </w:r>
          </w:p>
        </w:tc>
        <w:tc>
          <w:tcPr>
            <w:tcW w:w="3632" w:type="dxa"/>
            <w:vAlign w:val="center"/>
          </w:tcPr>
          <w:p>
            <w:pPr>
              <w:widowControl/>
              <w:spacing w:line="360" w:lineRule="exact"/>
              <w:jc w:val="left"/>
              <w:rPr>
                <w:szCs w:val="21"/>
              </w:rPr>
            </w:pPr>
            <w:r>
              <w:rPr>
                <w:szCs w:val="21"/>
              </w:rPr>
              <w:t>oil leveler</w:t>
            </w:r>
          </w:p>
        </w:tc>
        <w:tc>
          <w:tcPr>
            <w:tcW w:w="1418" w:type="dxa"/>
            <w:vAlign w:val="center"/>
          </w:tcPr>
          <w:p>
            <w:pPr>
              <w:widowControl/>
              <w:spacing w:line="360" w:lineRule="exact"/>
              <w:jc w:val="left"/>
              <w:rPr>
                <w:szCs w:val="21"/>
              </w:rPr>
            </w:pPr>
            <w:r>
              <w:rPr>
                <w:rFonts w:hint="eastAsia"/>
                <w:szCs w:val="21"/>
              </w:rPr>
              <w:t>1-11-15</w:t>
            </w:r>
          </w:p>
        </w:tc>
        <w:tc>
          <w:tcPr>
            <w:tcW w:w="3154"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1-11-8</w:t>
            </w:r>
          </w:p>
        </w:tc>
        <w:tc>
          <w:tcPr>
            <w:tcW w:w="3632" w:type="dxa"/>
            <w:vAlign w:val="center"/>
          </w:tcPr>
          <w:p>
            <w:pPr>
              <w:widowControl/>
              <w:spacing w:line="360" w:lineRule="exact"/>
              <w:jc w:val="left"/>
              <w:rPr>
                <w:szCs w:val="21"/>
              </w:rPr>
            </w:pPr>
            <w:r>
              <w:rPr>
                <w:rFonts w:hint="eastAsia"/>
                <w:szCs w:val="21"/>
              </w:rPr>
              <w:t>Flat key</w:t>
            </w:r>
          </w:p>
        </w:tc>
        <w:tc>
          <w:tcPr>
            <w:tcW w:w="1418" w:type="dxa"/>
            <w:vAlign w:val="center"/>
          </w:tcPr>
          <w:p>
            <w:pPr>
              <w:widowControl/>
              <w:spacing w:line="360" w:lineRule="exact"/>
              <w:jc w:val="left"/>
              <w:rPr>
                <w:szCs w:val="21"/>
              </w:rPr>
            </w:pPr>
            <w:r>
              <w:rPr>
                <w:rFonts w:hint="eastAsia"/>
                <w:szCs w:val="21"/>
              </w:rPr>
              <w:t>1-11-16</w:t>
            </w:r>
          </w:p>
        </w:tc>
        <w:tc>
          <w:tcPr>
            <w:tcW w:w="3154"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1-11-9</w:t>
            </w:r>
          </w:p>
        </w:tc>
        <w:tc>
          <w:tcPr>
            <w:tcW w:w="3632" w:type="dxa"/>
            <w:vAlign w:val="center"/>
          </w:tcPr>
          <w:p>
            <w:pPr>
              <w:widowControl/>
              <w:spacing w:line="360" w:lineRule="exact"/>
              <w:jc w:val="left"/>
              <w:rPr>
                <w:szCs w:val="21"/>
              </w:rPr>
            </w:pPr>
            <w:r>
              <w:rPr>
                <w:rFonts w:hint="eastAsia"/>
                <w:szCs w:val="21"/>
              </w:rPr>
              <w:t>Oil seal seat to worm gear</w:t>
            </w:r>
          </w:p>
        </w:tc>
        <w:tc>
          <w:tcPr>
            <w:tcW w:w="1418" w:type="dxa"/>
            <w:vAlign w:val="center"/>
          </w:tcPr>
          <w:p>
            <w:pPr>
              <w:widowControl/>
              <w:spacing w:line="360" w:lineRule="exact"/>
              <w:jc w:val="left"/>
              <w:rPr>
                <w:szCs w:val="21"/>
              </w:rPr>
            </w:pPr>
            <w:r>
              <w:rPr>
                <w:rFonts w:hint="eastAsia"/>
                <w:szCs w:val="21"/>
              </w:rPr>
              <w:t>1-11-17</w:t>
            </w:r>
          </w:p>
        </w:tc>
        <w:tc>
          <w:tcPr>
            <w:tcW w:w="3154"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1-11-10</w:t>
            </w:r>
          </w:p>
        </w:tc>
        <w:tc>
          <w:tcPr>
            <w:tcW w:w="3632" w:type="dxa"/>
            <w:vAlign w:val="center"/>
          </w:tcPr>
          <w:p>
            <w:pPr>
              <w:widowControl/>
              <w:spacing w:line="360" w:lineRule="exact"/>
              <w:jc w:val="left"/>
              <w:rPr>
                <w:szCs w:val="21"/>
              </w:rPr>
            </w:pPr>
            <w:r>
              <w:rPr>
                <w:rFonts w:hint="eastAsia"/>
                <w:szCs w:val="21"/>
              </w:rPr>
              <w:t xml:space="preserve">Flange </w:t>
            </w:r>
          </w:p>
        </w:tc>
        <w:tc>
          <w:tcPr>
            <w:tcW w:w="1418" w:type="dxa"/>
            <w:vAlign w:val="center"/>
          </w:tcPr>
          <w:p>
            <w:pPr>
              <w:widowControl/>
              <w:spacing w:line="360" w:lineRule="exact"/>
              <w:jc w:val="left"/>
              <w:rPr>
                <w:szCs w:val="21"/>
              </w:rPr>
            </w:pPr>
            <w:r>
              <w:rPr>
                <w:rFonts w:hint="eastAsia"/>
                <w:szCs w:val="21"/>
              </w:rPr>
              <w:t>1-11-18</w:t>
            </w:r>
          </w:p>
        </w:tc>
        <w:tc>
          <w:tcPr>
            <w:tcW w:w="3154"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1-11-11</w:t>
            </w:r>
          </w:p>
        </w:tc>
        <w:tc>
          <w:tcPr>
            <w:tcW w:w="3632" w:type="dxa"/>
            <w:vAlign w:val="center"/>
          </w:tcPr>
          <w:p>
            <w:pPr>
              <w:widowControl/>
              <w:spacing w:line="360" w:lineRule="exact"/>
              <w:jc w:val="left"/>
              <w:rPr>
                <w:szCs w:val="21"/>
              </w:rPr>
            </w:pPr>
            <w:r>
              <w:rPr>
                <w:szCs w:val="21"/>
              </w:rPr>
              <w:t>Bearing</w:t>
            </w:r>
            <w:r>
              <w:rPr>
                <w:rFonts w:hint="eastAsia"/>
                <w:szCs w:val="21"/>
              </w:rPr>
              <w:t xml:space="preserve"> </w:t>
            </w:r>
          </w:p>
        </w:tc>
        <w:tc>
          <w:tcPr>
            <w:tcW w:w="1418" w:type="dxa"/>
            <w:vAlign w:val="center"/>
          </w:tcPr>
          <w:p>
            <w:pPr>
              <w:widowControl/>
              <w:spacing w:line="360" w:lineRule="exact"/>
              <w:jc w:val="left"/>
              <w:rPr>
                <w:szCs w:val="21"/>
              </w:rPr>
            </w:pPr>
            <w:r>
              <w:rPr>
                <w:rFonts w:hint="eastAsia"/>
                <w:szCs w:val="21"/>
              </w:rPr>
              <w:t>1-11-19</w:t>
            </w:r>
          </w:p>
        </w:tc>
        <w:tc>
          <w:tcPr>
            <w:tcW w:w="3154"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1-11-12</w:t>
            </w:r>
          </w:p>
        </w:tc>
        <w:tc>
          <w:tcPr>
            <w:tcW w:w="3632" w:type="dxa"/>
            <w:vAlign w:val="center"/>
          </w:tcPr>
          <w:p>
            <w:pPr>
              <w:widowControl/>
              <w:spacing w:line="360" w:lineRule="exact"/>
              <w:jc w:val="left"/>
              <w:rPr>
                <w:szCs w:val="21"/>
              </w:rPr>
            </w:pPr>
            <w:r>
              <w:rPr>
                <w:rFonts w:hint="eastAsia"/>
                <w:szCs w:val="21"/>
              </w:rPr>
              <w:t>Axis of worm gear</w:t>
            </w:r>
          </w:p>
        </w:tc>
        <w:tc>
          <w:tcPr>
            <w:tcW w:w="1418" w:type="dxa"/>
            <w:vAlign w:val="center"/>
          </w:tcPr>
          <w:p>
            <w:pPr>
              <w:widowControl/>
              <w:spacing w:line="360" w:lineRule="exact"/>
              <w:jc w:val="left"/>
              <w:rPr>
                <w:szCs w:val="21"/>
              </w:rPr>
            </w:pPr>
            <w:r>
              <w:rPr>
                <w:rFonts w:hint="eastAsia"/>
                <w:szCs w:val="21"/>
              </w:rPr>
              <w:t>1-11-20</w:t>
            </w:r>
          </w:p>
        </w:tc>
        <w:tc>
          <w:tcPr>
            <w:tcW w:w="3154"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1-11-13</w:t>
            </w:r>
          </w:p>
        </w:tc>
        <w:tc>
          <w:tcPr>
            <w:tcW w:w="3632" w:type="dxa"/>
            <w:vAlign w:val="center"/>
          </w:tcPr>
          <w:p>
            <w:pPr>
              <w:widowControl/>
              <w:spacing w:line="360" w:lineRule="exact"/>
              <w:jc w:val="left"/>
              <w:rPr>
                <w:szCs w:val="21"/>
              </w:rPr>
            </w:pPr>
            <w:r>
              <w:rPr>
                <w:rFonts w:hint="eastAsia"/>
                <w:szCs w:val="21"/>
              </w:rPr>
              <w:t>Worm gear</w:t>
            </w:r>
          </w:p>
        </w:tc>
        <w:tc>
          <w:tcPr>
            <w:tcW w:w="1418" w:type="dxa"/>
            <w:vAlign w:val="center"/>
          </w:tcPr>
          <w:p>
            <w:pPr>
              <w:widowControl/>
              <w:spacing w:line="360" w:lineRule="exact"/>
              <w:jc w:val="left"/>
              <w:rPr>
                <w:szCs w:val="21"/>
              </w:rPr>
            </w:pPr>
          </w:p>
        </w:tc>
        <w:tc>
          <w:tcPr>
            <w:tcW w:w="3154"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13"/>
        <w:gridCol w:w="1280"/>
        <w:gridCol w:w="1783"/>
        <w:gridCol w:w="1352"/>
        <w:gridCol w:w="114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rPr>
                <w:b/>
                <w:sz w:val="18"/>
                <w:szCs w:val="18"/>
              </w:rPr>
            </w:pPr>
            <w:r>
              <w:rPr>
                <w:b/>
                <w:sz w:val="18"/>
                <w:szCs w:val="18"/>
              </w:rPr>
              <w:t>Material</w:t>
            </w:r>
          </w:p>
        </w:tc>
        <w:tc>
          <w:tcPr>
            <w:tcW w:w="6128" w:type="dxa"/>
            <w:gridSpan w:val="4"/>
            <w:vAlign w:val="center"/>
          </w:tcPr>
          <w:p>
            <w:pPr>
              <w:spacing w:line="240" w:lineRule="auto"/>
              <w:jc w:val="center"/>
              <w:rPr>
                <w:b/>
                <w:sz w:val="18"/>
                <w:szCs w:val="18"/>
              </w:rPr>
            </w:pPr>
            <w:r>
              <w:rPr>
                <w:b/>
                <w:sz w:val="18"/>
                <w:szCs w:val="18"/>
              </w:rPr>
              <w:t>Similar Steel Grade</w:t>
            </w:r>
          </w:p>
        </w:tc>
        <w:tc>
          <w:tcPr>
            <w:tcW w:w="1144"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9"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center"/>
              <w:rPr>
                <w:b/>
                <w:sz w:val="18"/>
                <w:szCs w:val="18"/>
              </w:rPr>
            </w:pPr>
            <w:r>
              <w:rPr>
                <w:b/>
                <w:sz w:val="18"/>
                <w:szCs w:val="18"/>
              </w:rPr>
              <w:t>GB</w:t>
            </w:r>
          </w:p>
        </w:tc>
        <w:tc>
          <w:tcPr>
            <w:tcW w:w="1280" w:type="dxa"/>
            <w:vAlign w:val="center"/>
          </w:tcPr>
          <w:p>
            <w:pPr>
              <w:spacing w:line="240" w:lineRule="auto"/>
              <w:jc w:val="center"/>
              <w:rPr>
                <w:b/>
                <w:sz w:val="18"/>
                <w:szCs w:val="18"/>
              </w:rPr>
            </w:pPr>
            <w:r>
              <w:rPr>
                <w:b/>
                <w:sz w:val="18"/>
                <w:szCs w:val="18"/>
              </w:rPr>
              <w:t>AISI</w:t>
            </w:r>
          </w:p>
        </w:tc>
        <w:tc>
          <w:tcPr>
            <w:tcW w:w="1783" w:type="dxa"/>
            <w:vAlign w:val="center"/>
          </w:tcPr>
          <w:p>
            <w:pPr>
              <w:spacing w:line="240" w:lineRule="auto"/>
              <w:jc w:val="center"/>
              <w:rPr>
                <w:b/>
                <w:sz w:val="18"/>
                <w:szCs w:val="18"/>
              </w:rPr>
            </w:pPr>
            <w:r>
              <w:rPr>
                <w:b/>
                <w:sz w:val="18"/>
                <w:szCs w:val="18"/>
              </w:rPr>
              <w:t>DIN</w:t>
            </w:r>
          </w:p>
        </w:tc>
        <w:tc>
          <w:tcPr>
            <w:tcW w:w="1352" w:type="dxa"/>
            <w:vAlign w:val="center"/>
          </w:tcPr>
          <w:p>
            <w:pPr>
              <w:spacing w:line="240" w:lineRule="auto"/>
              <w:jc w:val="center"/>
              <w:rPr>
                <w:b/>
                <w:sz w:val="18"/>
                <w:szCs w:val="18"/>
              </w:rPr>
            </w:pPr>
            <w:r>
              <w:rPr>
                <w:b/>
                <w:sz w:val="18"/>
                <w:szCs w:val="18"/>
              </w:rPr>
              <w:t>JIS</w:t>
            </w:r>
          </w:p>
        </w:tc>
        <w:tc>
          <w:tcPr>
            <w:tcW w:w="1144" w:type="dxa"/>
            <w:vMerge w:val="continue"/>
            <w:vAlign w:val="center"/>
          </w:tcPr>
          <w:p>
            <w:pPr>
              <w:spacing w:line="240" w:lineRule="auto"/>
              <w:jc w:val="left"/>
              <w:rPr>
                <w:b/>
                <w:sz w:val="18"/>
                <w:szCs w:val="18"/>
              </w:rPr>
            </w:pPr>
          </w:p>
        </w:tc>
        <w:tc>
          <w:tcPr>
            <w:tcW w:w="1319"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Low carbon steel</w:t>
            </w:r>
          </w:p>
        </w:tc>
        <w:tc>
          <w:tcPr>
            <w:tcW w:w="1713" w:type="dxa"/>
            <w:vAlign w:val="center"/>
          </w:tcPr>
          <w:p>
            <w:pPr>
              <w:spacing w:line="240" w:lineRule="auto"/>
              <w:jc w:val="left"/>
              <w:rPr>
                <w:sz w:val="18"/>
                <w:szCs w:val="18"/>
              </w:rPr>
            </w:pPr>
            <w:r>
              <w:rPr>
                <w:sz w:val="18"/>
                <w:szCs w:val="18"/>
              </w:rPr>
              <w:t>08</w:t>
            </w:r>
          </w:p>
        </w:tc>
        <w:tc>
          <w:tcPr>
            <w:tcW w:w="1280" w:type="dxa"/>
            <w:vAlign w:val="center"/>
          </w:tcPr>
          <w:p>
            <w:pPr>
              <w:spacing w:line="240" w:lineRule="auto"/>
              <w:jc w:val="left"/>
              <w:rPr>
                <w:sz w:val="18"/>
                <w:szCs w:val="18"/>
              </w:rPr>
            </w:pPr>
            <w:r>
              <w:rPr>
                <w:sz w:val="18"/>
                <w:szCs w:val="18"/>
              </w:rPr>
              <w:t>1010</w:t>
            </w:r>
          </w:p>
        </w:tc>
        <w:tc>
          <w:tcPr>
            <w:tcW w:w="1783" w:type="dxa"/>
            <w:vAlign w:val="center"/>
          </w:tcPr>
          <w:p>
            <w:pPr>
              <w:spacing w:line="240" w:lineRule="auto"/>
              <w:jc w:val="left"/>
              <w:rPr>
                <w:sz w:val="18"/>
                <w:szCs w:val="18"/>
              </w:rPr>
            </w:pPr>
            <w:r>
              <w:rPr>
                <w:sz w:val="18"/>
                <w:szCs w:val="18"/>
              </w:rPr>
              <w:t>C10</w:t>
            </w:r>
          </w:p>
        </w:tc>
        <w:tc>
          <w:tcPr>
            <w:tcW w:w="1352" w:type="dxa"/>
            <w:vAlign w:val="center"/>
          </w:tcPr>
          <w:p>
            <w:pPr>
              <w:spacing w:line="240" w:lineRule="auto"/>
              <w:jc w:val="left"/>
              <w:rPr>
                <w:sz w:val="18"/>
                <w:szCs w:val="18"/>
              </w:rPr>
            </w:pPr>
            <w:r>
              <w:rPr>
                <w:sz w:val="18"/>
                <w:szCs w:val="18"/>
              </w:rPr>
              <w:t>S10C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15</w:t>
            </w:r>
          </w:p>
        </w:tc>
        <w:tc>
          <w:tcPr>
            <w:tcW w:w="1280" w:type="dxa"/>
            <w:vAlign w:val="center"/>
          </w:tcPr>
          <w:p>
            <w:pPr>
              <w:spacing w:line="240" w:lineRule="auto"/>
              <w:jc w:val="left"/>
              <w:rPr>
                <w:sz w:val="18"/>
                <w:szCs w:val="18"/>
              </w:rPr>
            </w:pPr>
            <w:r>
              <w:rPr>
                <w:sz w:val="18"/>
                <w:szCs w:val="18"/>
              </w:rPr>
              <w:t>1015</w:t>
            </w:r>
          </w:p>
        </w:tc>
        <w:tc>
          <w:tcPr>
            <w:tcW w:w="1783" w:type="dxa"/>
            <w:vAlign w:val="center"/>
          </w:tcPr>
          <w:p>
            <w:pPr>
              <w:spacing w:line="240" w:lineRule="auto"/>
              <w:jc w:val="left"/>
              <w:rPr>
                <w:sz w:val="18"/>
                <w:szCs w:val="18"/>
              </w:rPr>
            </w:pPr>
            <w:r>
              <w:rPr>
                <w:sz w:val="18"/>
                <w:szCs w:val="18"/>
              </w:rPr>
              <w:t>C15</w:t>
            </w:r>
          </w:p>
        </w:tc>
        <w:tc>
          <w:tcPr>
            <w:tcW w:w="1352" w:type="dxa"/>
            <w:vAlign w:val="center"/>
          </w:tcPr>
          <w:p>
            <w:pPr>
              <w:spacing w:line="240" w:lineRule="auto"/>
              <w:jc w:val="left"/>
              <w:rPr>
                <w:sz w:val="18"/>
                <w:szCs w:val="18"/>
              </w:rPr>
            </w:pPr>
            <w:r>
              <w:rPr>
                <w:sz w:val="18"/>
                <w:szCs w:val="18"/>
              </w:rPr>
              <w:t>S15C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medium carbon steel</w:t>
            </w:r>
          </w:p>
        </w:tc>
        <w:tc>
          <w:tcPr>
            <w:tcW w:w="1713" w:type="dxa"/>
            <w:vAlign w:val="center"/>
          </w:tcPr>
          <w:p>
            <w:pPr>
              <w:spacing w:line="240" w:lineRule="auto"/>
              <w:jc w:val="left"/>
              <w:rPr>
                <w:sz w:val="18"/>
                <w:szCs w:val="18"/>
              </w:rPr>
            </w:pPr>
            <w:r>
              <w:rPr>
                <w:sz w:val="18"/>
                <w:szCs w:val="18"/>
              </w:rPr>
              <w:t>45</w:t>
            </w:r>
          </w:p>
        </w:tc>
        <w:tc>
          <w:tcPr>
            <w:tcW w:w="1280" w:type="dxa"/>
            <w:vAlign w:val="center"/>
          </w:tcPr>
          <w:p>
            <w:pPr>
              <w:spacing w:line="240" w:lineRule="auto"/>
              <w:jc w:val="left"/>
              <w:rPr>
                <w:sz w:val="18"/>
                <w:szCs w:val="18"/>
              </w:rPr>
            </w:pPr>
            <w:r>
              <w:rPr>
                <w:sz w:val="18"/>
                <w:szCs w:val="18"/>
              </w:rPr>
              <w:t>1045</w:t>
            </w:r>
          </w:p>
        </w:tc>
        <w:tc>
          <w:tcPr>
            <w:tcW w:w="1783" w:type="dxa"/>
            <w:vAlign w:val="center"/>
          </w:tcPr>
          <w:p>
            <w:pPr>
              <w:spacing w:line="240" w:lineRule="auto"/>
              <w:jc w:val="left"/>
              <w:rPr>
                <w:sz w:val="18"/>
                <w:szCs w:val="18"/>
              </w:rPr>
            </w:pPr>
            <w:r>
              <w:rPr>
                <w:sz w:val="18"/>
                <w:szCs w:val="18"/>
              </w:rPr>
              <w:t>C45</w:t>
            </w:r>
          </w:p>
        </w:tc>
        <w:tc>
          <w:tcPr>
            <w:tcW w:w="1352" w:type="dxa"/>
            <w:vAlign w:val="center"/>
          </w:tcPr>
          <w:p>
            <w:pPr>
              <w:spacing w:line="240" w:lineRule="auto"/>
              <w:jc w:val="left"/>
              <w:rPr>
                <w:sz w:val="18"/>
                <w:szCs w:val="18"/>
              </w:rPr>
            </w:pPr>
            <w:r>
              <w:rPr>
                <w:sz w:val="18"/>
                <w:szCs w:val="18"/>
              </w:rPr>
              <w:t>S45C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55</w:t>
            </w:r>
          </w:p>
        </w:tc>
        <w:tc>
          <w:tcPr>
            <w:tcW w:w="1280" w:type="dxa"/>
            <w:vAlign w:val="center"/>
          </w:tcPr>
          <w:p>
            <w:pPr>
              <w:spacing w:line="240" w:lineRule="auto"/>
              <w:jc w:val="left"/>
              <w:rPr>
                <w:sz w:val="18"/>
                <w:szCs w:val="18"/>
              </w:rPr>
            </w:pPr>
            <w:r>
              <w:rPr>
                <w:sz w:val="18"/>
                <w:szCs w:val="18"/>
              </w:rPr>
              <w:t>1055</w:t>
            </w:r>
          </w:p>
        </w:tc>
        <w:tc>
          <w:tcPr>
            <w:tcW w:w="1783" w:type="dxa"/>
            <w:vAlign w:val="center"/>
          </w:tcPr>
          <w:p>
            <w:pPr>
              <w:spacing w:line="240" w:lineRule="auto"/>
              <w:jc w:val="left"/>
              <w:rPr>
                <w:sz w:val="18"/>
                <w:szCs w:val="18"/>
              </w:rPr>
            </w:pPr>
            <w:r>
              <w:rPr>
                <w:sz w:val="18"/>
                <w:szCs w:val="18"/>
              </w:rPr>
              <w:t>CK55</w:t>
            </w:r>
          </w:p>
        </w:tc>
        <w:tc>
          <w:tcPr>
            <w:tcW w:w="1352" w:type="dxa"/>
            <w:vAlign w:val="center"/>
          </w:tcPr>
          <w:p>
            <w:pPr>
              <w:spacing w:line="240" w:lineRule="auto"/>
              <w:jc w:val="left"/>
              <w:rPr>
                <w:sz w:val="18"/>
                <w:szCs w:val="18"/>
              </w:rPr>
            </w:pPr>
            <w:r>
              <w:rPr>
                <w:sz w:val="18"/>
                <w:szCs w:val="18"/>
              </w:rPr>
              <w:t>S55C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T10</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C75W</w:t>
            </w:r>
          </w:p>
        </w:tc>
        <w:tc>
          <w:tcPr>
            <w:tcW w:w="1352" w:type="dxa"/>
            <w:vAlign w:val="center"/>
          </w:tcPr>
          <w:p>
            <w:pPr>
              <w:spacing w:line="240" w:lineRule="auto"/>
              <w:jc w:val="left"/>
              <w:rPr>
                <w:sz w:val="18"/>
                <w:szCs w:val="18"/>
              </w:rPr>
            </w:pPr>
            <w:r>
              <w:rPr>
                <w:sz w:val="18"/>
                <w:szCs w:val="18"/>
              </w:rPr>
              <w:t>SK4</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T12</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C125W</w:t>
            </w:r>
          </w:p>
        </w:tc>
        <w:tc>
          <w:tcPr>
            <w:tcW w:w="1352" w:type="dxa"/>
            <w:vAlign w:val="center"/>
          </w:tcPr>
          <w:p>
            <w:pPr>
              <w:spacing w:line="240" w:lineRule="auto"/>
              <w:jc w:val="left"/>
              <w:rPr>
                <w:sz w:val="18"/>
                <w:szCs w:val="18"/>
              </w:rPr>
            </w:pPr>
            <w:r>
              <w:rPr>
                <w:sz w:val="18"/>
                <w:szCs w:val="18"/>
              </w:rPr>
              <w:t>SK2</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T8Mn</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C80W</w:t>
            </w:r>
          </w:p>
        </w:tc>
        <w:tc>
          <w:tcPr>
            <w:tcW w:w="1352" w:type="dxa"/>
            <w:vAlign w:val="center"/>
          </w:tcPr>
          <w:p>
            <w:pPr>
              <w:spacing w:line="240" w:lineRule="auto"/>
              <w:jc w:val="left"/>
              <w:rPr>
                <w:sz w:val="18"/>
                <w:szCs w:val="18"/>
              </w:rPr>
            </w:pPr>
            <w:r>
              <w:rPr>
                <w:sz w:val="18"/>
                <w:szCs w:val="18"/>
              </w:rPr>
              <w:t>SK5</w:t>
            </w:r>
          </w:p>
        </w:tc>
        <w:tc>
          <w:tcPr>
            <w:tcW w:w="1144" w:type="dxa"/>
            <w:vAlign w:val="center"/>
          </w:tcPr>
          <w:p>
            <w:pPr>
              <w:spacing w:line="240" w:lineRule="auto"/>
              <w:jc w:val="left"/>
              <w:rPr>
                <w:sz w:val="18"/>
                <w:szCs w:val="18"/>
              </w:rPr>
            </w:pPr>
            <w:r>
              <w:rPr>
                <w:sz w:val="18"/>
                <w:szCs w:val="18"/>
              </w:rPr>
              <w:t>98-131</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Alloy steel</w:t>
            </w:r>
          </w:p>
        </w:tc>
        <w:tc>
          <w:tcPr>
            <w:tcW w:w="1713" w:type="dxa"/>
            <w:vAlign w:val="center"/>
          </w:tcPr>
          <w:p>
            <w:pPr>
              <w:spacing w:line="240" w:lineRule="auto"/>
              <w:jc w:val="left"/>
              <w:rPr>
                <w:sz w:val="18"/>
                <w:szCs w:val="18"/>
              </w:rPr>
            </w:pPr>
            <w:r>
              <w:rPr>
                <w:sz w:val="18"/>
                <w:szCs w:val="18"/>
              </w:rPr>
              <w:t>40CrNi</w:t>
            </w:r>
          </w:p>
        </w:tc>
        <w:tc>
          <w:tcPr>
            <w:tcW w:w="1280" w:type="dxa"/>
            <w:vAlign w:val="center"/>
          </w:tcPr>
          <w:p>
            <w:pPr>
              <w:spacing w:line="240" w:lineRule="auto"/>
              <w:jc w:val="left"/>
              <w:rPr>
                <w:sz w:val="18"/>
                <w:szCs w:val="18"/>
              </w:rPr>
            </w:pPr>
            <w:r>
              <w:rPr>
                <w:sz w:val="18"/>
                <w:szCs w:val="18"/>
              </w:rPr>
              <w:t>3140</w:t>
            </w:r>
          </w:p>
        </w:tc>
        <w:tc>
          <w:tcPr>
            <w:tcW w:w="1783" w:type="dxa"/>
            <w:vAlign w:val="center"/>
          </w:tcPr>
          <w:p>
            <w:pPr>
              <w:spacing w:line="240" w:lineRule="auto"/>
              <w:jc w:val="left"/>
              <w:rPr>
                <w:sz w:val="18"/>
                <w:szCs w:val="18"/>
              </w:rPr>
            </w:pPr>
            <w:r>
              <w:rPr>
                <w:sz w:val="18"/>
                <w:szCs w:val="18"/>
              </w:rPr>
              <w:t>40NiCr6</w:t>
            </w:r>
          </w:p>
        </w:tc>
        <w:tc>
          <w:tcPr>
            <w:tcW w:w="1352" w:type="dxa"/>
            <w:vAlign w:val="center"/>
          </w:tcPr>
          <w:p>
            <w:pPr>
              <w:spacing w:line="240" w:lineRule="auto"/>
              <w:jc w:val="left"/>
              <w:rPr>
                <w:sz w:val="18"/>
                <w:szCs w:val="18"/>
              </w:rPr>
            </w:pPr>
            <w:r>
              <w:rPr>
                <w:sz w:val="18"/>
                <w:szCs w:val="18"/>
              </w:rPr>
              <w:t>SNC236</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40CrMoA</w:t>
            </w:r>
          </w:p>
        </w:tc>
        <w:tc>
          <w:tcPr>
            <w:tcW w:w="1280" w:type="dxa"/>
            <w:vAlign w:val="center"/>
          </w:tcPr>
          <w:p>
            <w:pPr>
              <w:spacing w:line="240" w:lineRule="auto"/>
              <w:jc w:val="left"/>
              <w:rPr>
                <w:sz w:val="18"/>
                <w:szCs w:val="18"/>
              </w:rPr>
            </w:pPr>
            <w:r>
              <w:rPr>
                <w:sz w:val="18"/>
                <w:szCs w:val="18"/>
              </w:rPr>
              <w:t>4140</w:t>
            </w:r>
          </w:p>
        </w:tc>
        <w:tc>
          <w:tcPr>
            <w:tcW w:w="1783" w:type="dxa"/>
            <w:vAlign w:val="center"/>
          </w:tcPr>
          <w:p>
            <w:pPr>
              <w:spacing w:line="240" w:lineRule="auto"/>
              <w:jc w:val="left"/>
              <w:rPr>
                <w:sz w:val="18"/>
                <w:szCs w:val="18"/>
              </w:rPr>
            </w:pPr>
            <w:r>
              <w:rPr>
                <w:sz w:val="18"/>
                <w:szCs w:val="18"/>
              </w:rPr>
              <w:t>42CrMo8</w:t>
            </w:r>
          </w:p>
        </w:tc>
        <w:tc>
          <w:tcPr>
            <w:tcW w:w="1352" w:type="dxa"/>
            <w:vAlign w:val="center"/>
          </w:tcPr>
          <w:p>
            <w:pPr>
              <w:spacing w:line="240" w:lineRule="auto"/>
              <w:jc w:val="left"/>
              <w:rPr>
                <w:sz w:val="18"/>
                <w:szCs w:val="18"/>
              </w:rPr>
            </w:pPr>
            <w:r>
              <w:rPr>
                <w:sz w:val="18"/>
                <w:szCs w:val="18"/>
              </w:rPr>
              <w:t>SCM440</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40CrNiMoA</w:t>
            </w:r>
          </w:p>
        </w:tc>
        <w:tc>
          <w:tcPr>
            <w:tcW w:w="1280" w:type="dxa"/>
            <w:vAlign w:val="center"/>
          </w:tcPr>
          <w:p>
            <w:pPr>
              <w:spacing w:line="240" w:lineRule="auto"/>
              <w:jc w:val="left"/>
              <w:rPr>
                <w:sz w:val="18"/>
                <w:szCs w:val="18"/>
              </w:rPr>
            </w:pPr>
            <w:r>
              <w:rPr>
                <w:sz w:val="18"/>
                <w:szCs w:val="18"/>
              </w:rPr>
              <w:t>4340</w:t>
            </w:r>
          </w:p>
        </w:tc>
        <w:tc>
          <w:tcPr>
            <w:tcW w:w="1783" w:type="dxa"/>
            <w:vAlign w:val="center"/>
          </w:tcPr>
          <w:p>
            <w:pPr>
              <w:spacing w:line="240" w:lineRule="auto"/>
              <w:jc w:val="left"/>
              <w:rPr>
                <w:sz w:val="18"/>
                <w:szCs w:val="18"/>
              </w:rPr>
            </w:pPr>
            <w:r>
              <w:rPr>
                <w:sz w:val="18"/>
                <w:szCs w:val="18"/>
              </w:rPr>
              <w:t>34CrNiMo8</w:t>
            </w:r>
          </w:p>
        </w:tc>
        <w:tc>
          <w:tcPr>
            <w:tcW w:w="1352" w:type="dxa"/>
            <w:vAlign w:val="center"/>
          </w:tcPr>
          <w:p>
            <w:pPr>
              <w:spacing w:line="240" w:lineRule="auto"/>
              <w:jc w:val="left"/>
              <w:rPr>
                <w:sz w:val="18"/>
                <w:szCs w:val="18"/>
              </w:rPr>
            </w:pPr>
            <w:r>
              <w:rPr>
                <w:sz w:val="18"/>
                <w:szCs w:val="18"/>
              </w:rPr>
              <w:t>SNCM439</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High Speed Steel</w:t>
            </w:r>
          </w:p>
        </w:tc>
        <w:tc>
          <w:tcPr>
            <w:tcW w:w="1713" w:type="dxa"/>
            <w:vAlign w:val="center"/>
          </w:tcPr>
          <w:p>
            <w:pPr>
              <w:spacing w:line="240" w:lineRule="auto"/>
              <w:jc w:val="left"/>
              <w:rPr>
                <w:sz w:val="18"/>
                <w:szCs w:val="18"/>
              </w:rPr>
            </w:pPr>
            <w:r>
              <w:rPr>
                <w:sz w:val="18"/>
                <w:szCs w:val="18"/>
              </w:rPr>
              <w:t>W18Cr4V</w:t>
            </w:r>
          </w:p>
        </w:tc>
        <w:tc>
          <w:tcPr>
            <w:tcW w:w="1280" w:type="dxa"/>
            <w:vAlign w:val="center"/>
          </w:tcPr>
          <w:p>
            <w:pPr>
              <w:spacing w:line="240" w:lineRule="auto"/>
              <w:jc w:val="left"/>
              <w:rPr>
                <w:sz w:val="18"/>
                <w:szCs w:val="18"/>
              </w:rPr>
            </w:pPr>
            <w:r>
              <w:rPr>
                <w:sz w:val="18"/>
                <w:szCs w:val="18"/>
              </w:rPr>
              <w:t>T1</w:t>
            </w:r>
          </w:p>
        </w:tc>
        <w:tc>
          <w:tcPr>
            <w:tcW w:w="1783" w:type="dxa"/>
            <w:vAlign w:val="center"/>
          </w:tcPr>
          <w:p>
            <w:pPr>
              <w:spacing w:line="240" w:lineRule="auto"/>
              <w:jc w:val="left"/>
              <w:rPr>
                <w:sz w:val="18"/>
                <w:szCs w:val="18"/>
              </w:rPr>
            </w:pPr>
            <w:r>
              <w:rPr>
                <w:sz w:val="18"/>
                <w:szCs w:val="18"/>
              </w:rPr>
              <w:t>S18-3-1</w:t>
            </w:r>
          </w:p>
        </w:tc>
        <w:tc>
          <w:tcPr>
            <w:tcW w:w="1352" w:type="dxa"/>
            <w:vAlign w:val="center"/>
          </w:tcPr>
          <w:p>
            <w:pPr>
              <w:spacing w:line="240" w:lineRule="auto"/>
              <w:jc w:val="left"/>
              <w:rPr>
                <w:sz w:val="18"/>
                <w:szCs w:val="18"/>
              </w:rPr>
            </w:pPr>
            <w:r>
              <w:rPr>
                <w:sz w:val="18"/>
                <w:szCs w:val="18"/>
              </w:rPr>
              <w:t>SKH2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W18VrVo5</w:t>
            </w:r>
          </w:p>
        </w:tc>
        <w:tc>
          <w:tcPr>
            <w:tcW w:w="1280" w:type="dxa"/>
            <w:vAlign w:val="center"/>
          </w:tcPr>
          <w:p>
            <w:pPr>
              <w:spacing w:line="240" w:lineRule="auto"/>
              <w:jc w:val="left"/>
              <w:rPr>
                <w:sz w:val="18"/>
                <w:szCs w:val="18"/>
              </w:rPr>
            </w:pPr>
            <w:r>
              <w:rPr>
                <w:sz w:val="18"/>
                <w:szCs w:val="18"/>
              </w:rPr>
              <w:t>T4</w:t>
            </w:r>
          </w:p>
        </w:tc>
        <w:tc>
          <w:tcPr>
            <w:tcW w:w="1783" w:type="dxa"/>
            <w:vAlign w:val="center"/>
          </w:tcPr>
          <w:p>
            <w:pPr>
              <w:spacing w:line="240" w:lineRule="auto"/>
              <w:jc w:val="left"/>
              <w:rPr>
                <w:sz w:val="18"/>
                <w:szCs w:val="18"/>
              </w:rPr>
            </w:pPr>
            <w:r>
              <w:rPr>
                <w:sz w:val="18"/>
                <w:szCs w:val="18"/>
              </w:rPr>
              <w:t>S18-1-2-5</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Cr12MoV</w:t>
            </w:r>
          </w:p>
        </w:tc>
        <w:tc>
          <w:tcPr>
            <w:tcW w:w="1280" w:type="dxa"/>
            <w:vAlign w:val="center"/>
          </w:tcPr>
          <w:p>
            <w:pPr>
              <w:spacing w:line="240" w:lineRule="auto"/>
              <w:jc w:val="left"/>
              <w:rPr>
                <w:sz w:val="18"/>
                <w:szCs w:val="18"/>
              </w:rPr>
            </w:pPr>
            <w:r>
              <w:rPr>
                <w:sz w:val="18"/>
                <w:szCs w:val="18"/>
              </w:rPr>
              <w:t>D2</w:t>
            </w:r>
          </w:p>
        </w:tc>
        <w:tc>
          <w:tcPr>
            <w:tcW w:w="1783" w:type="dxa"/>
            <w:vAlign w:val="center"/>
          </w:tcPr>
          <w:p>
            <w:pPr>
              <w:spacing w:line="240" w:lineRule="auto"/>
              <w:jc w:val="left"/>
              <w:rPr>
                <w:sz w:val="18"/>
                <w:szCs w:val="18"/>
              </w:rPr>
            </w:pPr>
            <w:r>
              <w:rPr>
                <w:sz w:val="18"/>
                <w:szCs w:val="18"/>
              </w:rPr>
              <w:t>X15CrVMo121</w:t>
            </w:r>
          </w:p>
        </w:tc>
        <w:tc>
          <w:tcPr>
            <w:tcW w:w="1352" w:type="dxa"/>
            <w:vAlign w:val="center"/>
          </w:tcPr>
          <w:p>
            <w:pPr>
              <w:spacing w:line="240" w:lineRule="auto"/>
              <w:jc w:val="left"/>
              <w:rPr>
                <w:sz w:val="18"/>
                <w:szCs w:val="18"/>
              </w:rPr>
            </w:pPr>
            <w:r>
              <w:rPr>
                <w:sz w:val="18"/>
                <w:szCs w:val="18"/>
              </w:rPr>
              <w:t>SKD11</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CrWMn</w:t>
            </w:r>
          </w:p>
        </w:tc>
        <w:tc>
          <w:tcPr>
            <w:tcW w:w="1280" w:type="dxa"/>
            <w:vAlign w:val="center"/>
          </w:tcPr>
          <w:p>
            <w:pPr>
              <w:spacing w:line="240" w:lineRule="auto"/>
              <w:jc w:val="left"/>
              <w:rPr>
                <w:sz w:val="18"/>
                <w:szCs w:val="18"/>
              </w:rPr>
            </w:pPr>
            <w:r>
              <w:rPr>
                <w:sz w:val="18"/>
                <w:szCs w:val="18"/>
              </w:rPr>
              <w:t>D7</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SKS2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9SiCr</w:t>
            </w:r>
          </w:p>
        </w:tc>
        <w:tc>
          <w:tcPr>
            <w:tcW w:w="1280" w:type="dxa"/>
            <w:vAlign w:val="center"/>
          </w:tcPr>
          <w:p>
            <w:pPr>
              <w:spacing w:line="240" w:lineRule="auto"/>
              <w:jc w:val="left"/>
              <w:rPr>
                <w:sz w:val="18"/>
                <w:szCs w:val="18"/>
              </w:rPr>
            </w:pPr>
            <w:r>
              <w:rPr>
                <w:sz w:val="18"/>
                <w:szCs w:val="18"/>
              </w:rPr>
              <w:t>D1</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Hot die steel</w:t>
            </w:r>
          </w:p>
        </w:tc>
        <w:tc>
          <w:tcPr>
            <w:tcW w:w="1713" w:type="dxa"/>
            <w:vAlign w:val="center"/>
          </w:tcPr>
          <w:p>
            <w:pPr>
              <w:spacing w:line="240" w:lineRule="auto"/>
              <w:jc w:val="left"/>
              <w:rPr>
                <w:sz w:val="18"/>
                <w:szCs w:val="18"/>
              </w:rPr>
            </w:pPr>
            <w:r>
              <w:rPr>
                <w:sz w:val="18"/>
                <w:szCs w:val="18"/>
              </w:rPr>
              <w:t>4Cr5MoViSi</w:t>
            </w:r>
          </w:p>
        </w:tc>
        <w:tc>
          <w:tcPr>
            <w:tcW w:w="1280" w:type="dxa"/>
            <w:vAlign w:val="center"/>
          </w:tcPr>
          <w:p>
            <w:pPr>
              <w:spacing w:line="240" w:lineRule="auto"/>
              <w:jc w:val="left"/>
              <w:rPr>
                <w:sz w:val="18"/>
                <w:szCs w:val="18"/>
              </w:rPr>
            </w:pPr>
            <w:r>
              <w:rPr>
                <w:sz w:val="18"/>
                <w:szCs w:val="18"/>
              </w:rPr>
              <w:t>H13</w:t>
            </w:r>
          </w:p>
        </w:tc>
        <w:tc>
          <w:tcPr>
            <w:tcW w:w="1783" w:type="dxa"/>
            <w:vAlign w:val="center"/>
          </w:tcPr>
          <w:p>
            <w:pPr>
              <w:spacing w:line="240" w:lineRule="auto"/>
              <w:jc w:val="left"/>
              <w:rPr>
                <w:sz w:val="18"/>
                <w:szCs w:val="18"/>
              </w:rPr>
            </w:pPr>
            <w:r>
              <w:rPr>
                <w:sz w:val="18"/>
                <w:szCs w:val="18"/>
              </w:rPr>
              <w:t>X40CrMoV51</w:t>
            </w:r>
          </w:p>
        </w:tc>
        <w:tc>
          <w:tcPr>
            <w:tcW w:w="1352" w:type="dxa"/>
            <w:vAlign w:val="center"/>
          </w:tcPr>
          <w:p>
            <w:pPr>
              <w:spacing w:line="240" w:lineRule="auto"/>
              <w:jc w:val="left"/>
              <w:rPr>
                <w:sz w:val="18"/>
                <w:szCs w:val="18"/>
              </w:rPr>
            </w:pPr>
            <w:r>
              <w:rPr>
                <w:sz w:val="18"/>
                <w:szCs w:val="18"/>
              </w:rPr>
              <w:t>SKT61</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5CRNiMo</w:t>
            </w:r>
          </w:p>
        </w:tc>
        <w:tc>
          <w:tcPr>
            <w:tcW w:w="1280" w:type="dxa"/>
            <w:vAlign w:val="center"/>
          </w:tcPr>
          <w:p>
            <w:pPr>
              <w:spacing w:line="240" w:lineRule="auto"/>
              <w:jc w:val="left"/>
              <w:rPr>
                <w:sz w:val="18"/>
                <w:szCs w:val="18"/>
              </w:rPr>
            </w:pPr>
            <w:r>
              <w:rPr>
                <w:sz w:val="18"/>
                <w:szCs w:val="18"/>
              </w:rPr>
              <w:t>L6</w:t>
            </w:r>
          </w:p>
        </w:tc>
        <w:tc>
          <w:tcPr>
            <w:tcW w:w="1783" w:type="dxa"/>
            <w:vAlign w:val="center"/>
          </w:tcPr>
          <w:p>
            <w:pPr>
              <w:spacing w:line="240" w:lineRule="auto"/>
              <w:jc w:val="left"/>
              <w:rPr>
                <w:sz w:val="18"/>
                <w:szCs w:val="18"/>
              </w:rPr>
            </w:pPr>
            <w:r>
              <w:rPr>
                <w:sz w:val="18"/>
                <w:szCs w:val="18"/>
              </w:rPr>
              <w:t>X55NiMoV51</w:t>
            </w:r>
          </w:p>
        </w:tc>
        <w:tc>
          <w:tcPr>
            <w:tcW w:w="1352" w:type="dxa"/>
            <w:vAlign w:val="center"/>
          </w:tcPr>
          <w:p>
            <w:pPr>
              <w:spacing w:line="240" w:lineRule="auto"/>
              <w:jc w:val="left"/>
              <w:rPr>
                <w:sz w:val="18"/>
                <w:szCs w:val="18"/>
              </w:rPr>
            </w:pPr>
            <w:r>
              <w:rPr>
                <w:sz w:val="18"/>
                <w:szCs w:val="18"/>
              </w:rPr>
              <w:t>SKT4</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3Cr2W8V</w:t>
            </w:r>
          </w:p>
        </w:tc>
        <w:tc>
          <w:tcPr>
            <w:tcW w:w="1280" w:type="dxa"/>
            <w:vAlign w:val="center"/>
          </w:tcPr>
          <w:p>
            <w:pPr>
              <w:spacing w:line="240" w:lineRule="auto"/>
              <w:jc w:val="left"/>
              <w:rPr>
                <w:sz w:val="18"/>
                <w:szCs w:val="18"/>
              </w:rPr>
            </w:pPr>
            <w:r>
              <w:rPr>
                <w:sz w:val="18"/>
                <w:szCs w:val="18"/>
              </w:rPr>
              <w:t>H21</w:t>
            </w:r>
          </w:p>
        </w:tc>
        <w:tc>
          <w:tcPr>
            <w:tcW w:w="1783" w:type="dxa"/>
            <w:vAlign w:val="center"/>
          </w:tcPr>
          <w:p>
            <w:pPr>
              <w:spacing w:line="240" w:lineRule="auto"/>
              <w:jc w:val="left"/>
              <w:rPr>
                <w:sz w:val="18"/>
                <w:szCs w:val="18"/>
              </w:rPr>
            </w:pPr>
            <w:r>
              <w:rPr>
                <w:sz w:val="18"/>
                <w:szCs w:val="18"/>
              </w:rPr>
              <w:t>X30CrMoV51</w:t>
            </w:r>
          </w:p>
        </w:tc>
        <w:tc>
          <w:tcPr>
            <w:tcW w:w="1352" w:type="dxa"/>
            <w:vAlign w:val="center"/>
          </w:tcPr>
          <w:p>
            <w:pPr>
              <w:spacing w:line="240" w:lineRule="auto"/>
              <w:jc w:val="left"/>
              <w:rPr>
                <w:sz w:val="18"/>
                <w:szCs w:val="18"/>
              </w:rPr>
            </w:pPr>
            <w:r>
              <w:rPr>
                <w:sz w:val="18"/>
                <w:szCs w:val="18"/>
              </w:rPr>
              <w:t>SKD5</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Spring steel</w:t>
            </w:r>
          </w:p>
        </w:tc>
        <w:tc>
          <w:tcPr>
            <w:tcW w:w="1713" w:type="dxa"/>
            <w:vAlign w:val="center"/>
          </w:tcPr>
          <w:p>
            <w:pPr>
              <w:spacing w:line="240" w:lineRule="auto"/>
              <w:jc w:val="left"/>
              <w:rPr>
                <w:sz w:val="18"/>
                <w:szCs w:val="18"/>
              </w:rPr>
            </w:pPr>
            <w:r>
              <w:rPr>
                <w:sz w:val="18"/>
                <w:szCs w:val="18"/>
              </w:rPr>
              <w:t>50CrVA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50CrMnVA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Stainless steel</w:t>
            </w:r>
          </w:p>
        </w:tc>
        <w:tc>
          <w:tcPr>
            <w:tcW w:w="1713" w:type="dxa"/>
            <w:vAlign w:val="center"/>
          </w:tcPr>
          <w:p>
            <w:pPr>
              <w:spacing w:line="240" w:lineRule="auto"/>
              <w:jc w:val="left"/>
              <w:rPr>
                <w:sz w:val="18"/>
                <w:szCs w:val="18"/>
              </w:rPr>
            </w:pPr>
            <w:r>
              <w:rPr>
                <w:sz w:val="18"/>
                <w:szCs w:val="18"/>
              </w:rPr>
              <w:t>0Cr17Ni12Mo2</w:t>
            </w:r>
          </w:p>
        </w:tc>
        <w:tc>
          <w:tcPr>
            <w:tcW w:w="1280" w:type="dxa"/>
            <w:vAlign w:val="center"/>
          </w:tcPr>
          <w:p>
            <w:pPr>
              <w:spacing w:line="240" w:lineRule="auto"/>
              <w:jc w:val="left"/>
              <w:rPr>
                <w:sz w:val="18"/>
                <w:szCs w:val="18"/>
              </w:rPr>
            </w:pPr>
            <w:r>
              <w:rPr>
                <w:sz w:val="18"/>
                <w:szCs w:val="18"/>
              </w:rPr>
              <w:t>316</w:t>
            </w:r>
          </w:p>
        </w:tc>
        <w:tc>
          <w:tcPr>
            <w:tcW w:w="1783" w:type="dxa"/>
            <w:vAlign w:val="center"/>
          </w:tcPr>
          <w:p>
            <w:pPr>
              <w:spacing w:line="240" w:lineRule="auto"/>
              <w:jc w:val="left"/>
              <w:rPr>
                <w:sz w:val="18"/>
                <w:szCs w:val="18"/>
              </w:rPr>
            </w:pPr>
            <w:r>
              <w:rPr>
                <w:sz w:val="18"/>
                <w:szCs w:val="18"/>
              </w:rPr>
              <w:t>X5CrMiMo1721</w:t>
            </w:r>
          </w:p>
        </w:tc>
        <w:tc>
          <w:tcPr>
            <w:tcW w:w="1352" w:type="dxa"/>
            <w:vAlign w:val="center"/>
          </w:tcPr>
          <w:p>
            <w:pPr>
              <w:spacing w:line="240" w:lineRule="auto"/>
              <w:jc w:val="left"/>
              <w:rPr>
                <w:sz w:val="18"/>
                <w:szCs w:val="18"/>
              </w:rPr>
            </w:pPr>
            <w:r>
              <w:rPr>
                <w:sz w:val="18"/>
                <w:szCs w:val="18"/>
              </w:rPr>
              <w:t>SU316</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1Cr17</w:t>
            </w:r>
          </w:p>
        </w:tc>
        <w:tc>
          <w:tcPr>
            <w:tcW w:w="1280" w:type="dxa"/>
            <w:vAlign w:val="center"/>
          </w:tcPr>
          <w:p>
            <w:pPr>
              <w:spacing w:line="240" w:lineRule="auto"/>
              <w:jc w:val="left"/>
              <w:rPr>
                <w:sz w:val="18"/>
                <w:szCs w:val="18"/>
              </w:rPr>
            </w:pPr>
            <w:r>
              <w:rPr>
                <w:sz w:val="18"/>
                <w:szCs w:val="18"/>
              </w:rPr>
              <w:t>430</w:t>
            </w:r>
          </w:p>
        </w:tc>
        <w:tc>
          <w:tcPr>
            <w:tcW w:w="1783" w:type="dxa"/>
            <w:vAlign w:val="center"/>
          </w:tcPr>
          <w:p>
            <w:pPr>
              <w:spacing w:line="240" w:lineRule="auto"/>
              <w:jc w:val="left"/>
              <w:rPr>
                <w:sz w:val="18"/>
                <w:szCs w:val="18"/>
              </w:rPr>
            </w:pPr>
            <w:r>
              <w:rPr>
                <w:sz w:val="18"/>
                <w:szCs w:val="18"/>
              </w:rPr>
              <w:t>X6Cr17</w:t>
            </w:r>
          </w:p>
        </w:tc>
        <w:tc>
          <w:tcPr>
            <w:tcW w:w="1352" w:type="dxa"/>
            <w:vAlign w:val="center"/>
          </w:tcPr>
          <w:p>
            <w:pPr>
              <w:spacing w:line="240" w:lineRule="auto"/>
              <w:jc w:val="left"/>
              <w:rPr>
                <w:sz w:val="18"/>
                <w:szCs w:val="18"/>
              </w:rPr>
            </w:pPr>
            <w:r>
              <w:rPr>
                <w:sz w:val="18"/>
                <w:szCs w:val="18"/>
              </w:rPr>
              <w:t>SU430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49" w:type="dxa"/>
            <w:vAlign w:val="center"/>
          </w:tcPr>
          <w:p>
            <w:pPr>
              <w:spacing w:line="240" w:lineRule="auto"/>
              <w:jc w:val="left"/>
              <w:rPr>
                <w:sz w:val="18"/>
                <w:szCs w:val="18"/>
              </w:rPr>
            </w:pPr>
            <w:r>
              <w:rPr>
                <w:sz w:val="18"/>
                <w:szCs w:val="18"/>
              </w:rPr>
              <w:t>Bearing steel</w:t>
            </w:r>
          </w:p>
        </w:tc>
        <w:tc>
          <w:tcPr>
            <w:tcW w:w="1713" w:type="dxa"/>
            <w:vAlign w:val="center"/>
          </w:tcPr>
          <w:p>
            <w:pPr>
              <w:spacing w:line="240" w:lineRule="auto"/>
              <w:jc w:val="left"/>
              <w:rPr>
                <w:sz w:val="18"/>
                <w:szCs w:val="18"/>
              </w:rPr>
            </w:pPr>
            <w:r>
              <w:rPr>
                <w:sz w:val="18"/>
                <w:szCs w:val="18"/>
              </w:rPr>
              <w:t>GCr15</w:t>
            </w:r>
          </w:p>
        </w:tc>
        <w:tc>
          <w:tcPr>
            <w:tcW w:w="1280" w:type="dxa"/>
            <w:vAlign w:val="center"/>
          </w:tcPr>
          <w:p>
            <w:pPr>
              <w:spacing w:line="240" w:lineRule="auto"/>
              <w:jc w:val="left"/>
              <w:rPr>
                <w:sz w:val="18"/>
                <w:szCs w:val="18"/>
              </w:rPr>
            </w:pPr>
            <w:r>
              <w:rPr>
                <w:sz w:val="18"/>
                <w:szCs w:val="18"/>
              </w:rPr>
              <w:t>S2100</w:t>
            </w:r>
          </w:p>
        </w:tc>
        <w:tc>
          <w:tcPr>
            <w:tcW w:w="1783" w:type="dxa"/>
            <w:vAlign w:val="center"/>
          </w:tcPr>
          <w:p>
            <w:pPr>
              <w:spacing w:line="240" w:lineRule="auto"/>
              <w:jc w:val="left"/>
              <w:rPr>
                <w:sz w:val="18"/>
                <w:szCs w:val="18"/>
              </w:rPr>
            </w:pPr>
            <w:r>
              <w:rPr>
                <w:sz w:val="18"/>
                <w:szCs w:val="18"/>
              </w:rPr>
              <w:t>100Cr6</w:t>
            </w:r>
          </w:p>
        </w:tc>
        <w:tc>
          <w:tcPr>
            <w:tcW w:w="1352" w:type="dxa"/>
            <w:vAlign w:val="center"/>
          </w:tcPr>
          <w:p>
            <w:pPr>
              <w:spacing w:line="240" w:lineRule="auto"/>
              <w:jc w:val="left"/>
              <w:rPr>
                <w:sz w:val="18"/>
                <w:szCs w:val="18"/>
              </w:rPr>
            </w:pPr>
            <w:r>
              <w:rPr>
                <w:sz w:val="18"/>
                <w:szCs w:val="18"/>
              </w:rPr>
              <w:t>SUJ2</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3.875-5.425</w:t>
            </w:r>
          </w:p>
        </w:tc>
      </w:tr>
    </w:tbl>
    <w:p>
      <w:pPr>
        <w:pStyle w:val="31"/>
        <w:widowControl/>
        <w:tabs>
          <w:tab w:val="left" w:pos="360"/>
        </w:tabs>
        <w:spacing w:line="480" w:lineRule="auto"/>
        <w:jc w:val="center"/>
        <w:textAlignment w:val="baseline"/>
        <w:rPr>
          <w:b/>
        </w:rPr>
      </w:pPr>
    </w:p>
    <w:sectPr>
      <w:headerReference r:id="rId5"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sz w:val="20"/>
      </w:rPr>
      <w:t>GY4230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3D9C"/>
    <w:rsid w:val="00172A27"/>
    <w:rsid w:val="0067385A"/>
    <w:rsid w:val="006E203E"/>
    <w:rsid w:val="007219AA"/>
    <w:rsid w:val="007419C7"/>
    <w:rsid w:val="00843A76"/>
    <w:rsid w:val="03763669"/>
    <w:rsid w:val="04F66052"/>
    <w:rsid w:val="08103BE7"/>
    <w:rsid w:val="0A087424"/>
    <w:rsid w:val="0C4B0B47"/>
    <w:rsid w:val="0DE0316A"/>
    <w:rsid w:val="0DE94DBC"/>
    <w:rsid w:val="11CE128D"/>
    <w:rsid w:val="1209410B"/>
    <w:rsid w:val="12116995"/>
    <w:rsid w:val="13B13F50"/>
    <w:rsid w:val="13F93A18"/>
    <w:rsid w:val="142144B0"/>
    <w:rsid w:val="15902A5A"/>
    <w:rsid w:val="1740606C"/>
    <w:rsid w:val="1774552F"/>
    <w:rsid w:val="18A01FBB"/>
    <w:rsid w:val="1B6203E9"/>
    <w:rsid w:val="1B901387"/>
    <w:rsid w:val="1E1B001D"/>
    <w:rsid w:val="1FD37890"/>
    <w:rsid w:val="227756B2"/>
    <w:rsid w:val="231763CD"/>
    <w:rsid w:val="246975DB"/>
    <w:rsid w:val="284806EA"/>
    <w:rsid w:val="2996655D"/>
    <w:rsid w:val="2A0920B7"/>
    <w:rsid w:val="2A817F4D"/>
    <w:rsid w:val="2C751EA3"/>
    <w:rsid w:val="2E594EC3"/>
    <w:rsid w:val="2EF20EFA"/>
    <w:rsid w:val="2EF24A36"/>
    <w:rsid w:val="330633E3"/>
    <w:rsid w:val="36F566CA"/>
    <w:rsid w:val="385A71B6"/>
    <w:rsid w:val="399B30EF"/>
    <w:rsid w:val="3A0316E1"/>
    <w:rsid w:val="3EA26996"/>
    <w:rsid w:val="3FEC4ECB"/>
    <w:rsid w:val="436B7A9F"/>
    <w:rsid w:val="43862B27"/>
    <w:rsid w:val="46D7292E"/>
    <w:rsid w:val="4A0436B8"/>
    <w:rsid w:val="500E3748"/>
    <w:rsid w:val="55FB09A0"/>
    <w:rsid w:val="56487C4A"/>
    <w:rsid w:val="57C22E1E"/>
    <w:rsid w:val="57D87618"/>
    <w:rsid w:val="5C9C1828"/>
    <w:rsid w:val="5F9F6187"/>
    <w:rsid w:val="64C12F6B"/>
    <w:rsid w:val="65373BA9"/>
    <w:rsid w:val="66F5722E"/>
    <w:rsid w:val="699D07FB"/>
    <w:rsid w:val="6B5A48F8"/>
    <w:rsid w:val="6B807057"/>
    <w:rsid w:val="6C8952C5"/>
    <w:rsid w:val="6D5719BB"/>
    <w:rsid w:val="6FC50EC0"/>
    <w:rsid w:val="6FEC0A09"/>
    <w:rsid w:val="702D1C1C"/>
    <w:rsid w:val="70443CD3"/>
    <w:rsid w:val="70E55252"/>
    <w:rsid w:val="711D4F03"/>
    <w:rsid w:val="72D92039"/>
    <w:rsid w:val="73171318"/>
    <w:rsid w:val="734B0D8E"/>
    <w:rsid w:val="7389301C"/>
    <w:rsid w:val="770D0270"/>
    <w:rsid w:val="7BE90644"/>
    <w:rsid w:val="7C2E627E"/>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qFormat/>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5175</Words>
  <Characters>29503</Characters>
  <Lines>245</Lines>
  <Paragraphs>69</Paragraphs>
  <TotalTime>16</TotalTime>
  <ScaleCrop>false</ScaleCrop>
  <LinksUpToDate>false</LinksUpToDate>
  <CharactersWithSpaces>34609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2020-03-19T11:10:00Z</dcterms:created>
  <dc:creator>Administrator</dc:creator>
  <cp:lastModifiedBy>汪</cp:lastModifiedBy>
  <cp:lastPrinted>2016-05-26T03:04:00Z</cp:lastPrinted>
  <dcterms:modified xsi:type="dcterms:W3CDTF">2020-03-26T02:36:26Z</dcterms:modified>
  <dc:title>目  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